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3D85A4" w14:textId="77777777" w:rsidR="00D36E89" w:rsidRDefault="00D36E89" w:rsidP="00D36E89">
      <w:pPr>
        <w:bidi/>
        <w:jc w:val="center"/>
        <w:rPr>
          <w:rFonts w:ascii="Calibri Light" w:hAnsi="Calibri Light" w:cs="Calibri Light"/>
        </w:rPr>
      </w:pPr>
      <w:r>
        <w:rPr>
          <w:rFonts w:ascii="Calibri Light" w:hAnsi="Calibri Light" w:cs="Calibri Light"/>
          <w:noProof/>
        </w:rPr>
        <w:drawing>
          <wp:inline distT="0" distB="0" distL="0" distR="0" wp14:anchorId="610B3A10" wp14:editId="644A2831">
            <wp:extent cx="6191250" cy="1570842"/>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6230061" cy="1580689"/>
                    </a:xfrm>
                    <a:prstGeom prst="rect">
                      <a:avLst/>
                    </a:prstGeom>
                    <a:noFill/>
                    <a:ln>
                      <a:noFill/>
                    </a:ln>
                  </pic:spPr>
                </pic:pic>
              </a:graphicData>
            </a:graphic>
          </wp:inline>
        </w:drawing>
      </w:r>
    </w:p>
    <w:p w14:paraId="703CC622" w14:textId="77777777" w:rsidR="00D36E89" w:rsidRDefault="00D36E89" w:rsidP="00D36E89">
      <w:pPr>
        <w:bidi/>
        <w:rPr>
          <w:rFonts w:ascii="Calibri Light" w:hAnsi="Calibri Light" w:cs="Calibri Light"/>
        </w:rPr>
      </w:pPr>
    </w:p>
    <w:p w14:paraId="6689F338" w14:textId="77777777" w:rsidR="00D36E89" w:rsidRDefault="00D36E89" w:rsidP="00D36E89">
      <w:pPr>
        <w:bidi/>
        <w:jc w:val="highKashida"/>
        <w:outlineLvl w:val="0"/>
        <w:rPr>
          <w:rFonts w:ascii="Arial" w:hAnsi="Arial" w:cs="Arial"/>
          <w:b/>
          <w:bCs/>
          <w14:ligatures w14:val="none"/>
        </w:rPr>
      </w:pPr>
      <w:r>
        <w:rPr>
          <w:rFonts w:ascii="Arial" w:hAnsi="Arial" w:cs="Arial"/>
          <w:b/>
          <w:bCs/>
          <w:rtl/>
          <w:lang w:bidi="ar-QA"/>
          <w14:ligatures w14:val="none"/>
        </w:rPr>
        <w:t>من: مكتب نائب رئيس الجامعة للشؤون الأكاديمية</w:t>
      </w:r>
    </w:p>
    <w:p w14:paraId="5544A8B3" w14:textId="77777777" w:rsidR="00D36E89" w:rsidRDefault="00D36E89" w:rsidP="00D36E89">
      <w:pPr>
        <w:bidi/>
        <w:jc w:val="highKashida"/>
        <w:rPr>
          <w:rFonts w:ascii="Arial" w:hAnsi="Arial" w:cs="Arial"/>
          <w:b/>
          <w:bCs/>
          <w14:ligatures w14:val="none"/>
        </w:rPr>
      </w:pPr>
      <w:r>
        <w:rPr>
          <w:rFonts w:ascii="Arial" w:hAnsi="Arial" w:cs="Arial"/>
          <w:b/>
          <w:bCs/>
          <w:rtl/>
          <w:lang w:bidi="ar-QA"/>
          <w14:ligatures w14:val="none"/>
        </w:rPr>
        <w:t xml:space="preserve">إلى: الجميع </w:t>
      </w:r>
    </w:p>
    <w:p w14:paraId="4608B072" w14:textId="77777777" w:rsidR="00D36E89" w:rsidRDefault="00D36E89" w:rsidP="00D36E89">
      <w:pPr>
        <w:bidi/>
        <w:spacing w:after="160" w:line="252" w:lineRule="auto"/>
        <w:rPr>
          <w:rFonts w:ascii="Arial" w:hAnsi="Arial" w:cs="Arial"/>
          <w:b/>
          <w:bCs/>
          <w:lang w:bidi="ar-QA"/>
          <w14:ligatures w14:val="none"/>
        </w:rPr>
      </w:pPr>
      <w:r>
        <w:rPr>
          <w:rFonts w:ascii="Arial" w:hAnsi="Arial" w:cs="Arial"/>
          <w:b/>
          <w:bCs/>
          <w:rtl/>
          <w:lang w:bidi="ar-QA"/>
          <w14:ligatures w14:val="none"/>
        </w:rPr>
        <w:t xml:space="preserve">الموضوع: تعيين </w:t>
      </w:r>
      <w:bookmarkStart w:id="0" w:name="_Hlk211950975"/>
      <w:r>
        <w:rPr>
          <w:rFonts w:ascii="Arial" w:hAnsi="Arial" w:cs="Arial"/>
          <w:b/>
          <w:bCs/>
          <w:rtl/>
          <w:lang w:bidi="ar-QA"/>
          <w14:ligatures w14:val="none"/>
        </w:rPr>
        <w:t>رئيس</w:t>
      </w:r>
      <w:r>
        <w:rPr>
          <w:rFonts w:ascii="Arial" w:hAnsi="Arial" w:cs="Arial"/>
          <w:b/>
          <w:bCs/>
          <w:lang w:bidi="ar-QA"/>
          <w14:ligatures w14:val="none"/>
        </w:rPr>
        <w:t xml:space="preserve"> </w:t>
      </w:r>
      <w:r>
        <w:rPr>
          <w:rFonts w:ascii="Arial" w:hAnsi="Arial" w:cs="Arial"/>
          <w:b/>
          <w:bCs/>
          <w:rtl/>
          <w:lang w:bidi="ar-QA"/>
          <w14:ligatures w14:val="none"/>
        </w:rPr>
        <w:t>لقسم المهارات القانونية</w:t>
      </w:r>
      <w:bookmarkEnd w:id="0"/>
      <w:r>
        <w:rPr>
          <w:rFonts w:ascii="Arial" w:hAnsi="Arial" w:cs="Arial"/>
          <w:b/>
          <w:bCs/>
          <w:rtl/>
          <w:lang w:bidi="ar-QA"/>
          <w14:ligatures w14:val="none"/>
        </w:rPr>
        <w:t xml:space="preserve"> - كلية القانون</w:t>
      </w:r>
    </w:p>
    <w:p w14:paraId="5665E1F3" w14:textId="77777777" w:rsidR="00D36E89" w:rsidRDefault="00D36E89" w:rsidP="00D36E89">
      <w:pPr>
        <w:bidi/>
        <w:jc w:val="highKashida"/>
        <w:rPr>
          <w:rFonts w:ascii="Arial" w:hAnsi="Arial" w:cs="Arial"/>
          <w:b/>
          <w:bCs/>
          <w14:ligatures w14:val="none"/>
        </w:rPr>
      </w:pPr>
    </w:p>
    <w:p w14:paraId="1D9A0DA2" w14:textId="77777777" w:rsidR="00D36E89" w:rsidRDefault="00D36E89" w:rsidP="00D36E89">
      <w:pPr>
        <w:bidi/>
        <w:jc w:val="both"/>
        <w:rPr>
          <w:rFonts w:ascii="Arial" w:hAnsi="Arial" w:cs="Arial"/>
          <w:rtl/>
          <w:lang w:bidi="ar-QA"/>
          <w14:ligatures w14:val="none"/>
        </w:rPr>
      </w:pPr>
      <w:r>
        <w:rPr>
          <w:rFonts w:ascii="Arial" w:hAnsi="Arial" w:cs="Arial"/>
          <w:rtl/>
          <w:lang w:bidi="ar-QA"/>
          <w14:ligatures w14:val="none"/>
        </w:rPr>
        <w:t>يسر مكتب نائب رئيس الجامعة للشؤون الأكاديمية الإعلان عن تعيين الدكتورة/ سـارة حمد القرح، رئيسًا لقسم المهارات القانونية بكلية القانون، وذلك اعتبارًا من 16 أكتوبر 2025.</w:t>
      </w:r>
    </w:p>
    <w:p w14:paraId="3A09B7F9" w14:textId="77777777" w:rsidR="00D36E89" w:rsidRDefault="00D36E89" w:rsidP="00D36E89">
      <w:pPr>
        <w:bidi/>
        <w:jc w:val="both"/>
        <w:rPr>
          <w:rFonts w:ascii="Arial" w:hAnsi="Arial" w:cs="Arial"/>
          <w:lang w:bidi="ar-QA"/>
          <w14:ligatures w14:val="none"/>
        </w:rPr>
      </w:pPr>
    </w:p>
    <w:p w14:paraId="21E3A72C" w14:textId="77777777" w:rsidR="00D36E89" w:rsidRDefault="00D36E89" w:rsidP="00D36E89">
      <w:pPr>
        <w:bidi/>
        <w:spacing w:after="160" w:line="252" w:lineRule="auto"/>
        <w:jc w:val="both"/>
        <w:rPr>
          <w:rFonts w:ascii="Arial" w:hAnsi="Arial" w:cs="Arial"/>
          <w:rtl/>
          <w14:ligatures w14:val="none"/>
        </w:rPr>
      </w:pPr>
      <w:r>
        <w:rPr>
          <w:rFonts w:ascii="Arial" w:hAnsi="Arial" w:cs="Arial"/>
          <w:rtl/>
          <w14:ligatures w14:val="none"/>
        </w:rPr>
        <w:t xml:space="preserve">التحقت الدكتورة ساره حمد القرح بجامعة قطر في عام 2017، وتشغل حاليًا منصب أستاذ مساعد في قسم القسم الخاص بكلية القانون، وهي حاصله على درجة الدكتوراه من جامعة كيس ويسترن </w:t>
      </w:r>
      <w:proofErr w:type="spellStart"/>
      <w:r>
        <w:rPr>
          <w:rFonts w:ascii="Arial" w:hAnsi="Arial" w:cs="Arial"/>
          <w:rtl/>
          <w14:ligatures w14:val="none"/>
        </w:rPr>
        <w:t>ريسرف</w:t>
      </w:r>
      <w:proofErr w:type="spellEnd"/>
      <w:r>
        <w:rPr>
          <w:rFonts w:ascii="Arial" w:hAnsi="Arial" w:cs="Arial"/>
          <w:rtl/>
          <w14:ligatures w14:val="none"/>
        </w:rPr>
        <w:t xml:space="preserve">، أوهايو، الولايات المتحدة الأمريكية (2024) والماجستير من جامعة </w:t>
      </w:r>
      <w:proofErr w:type="spellStart"/>
      <w:r>
        <w:rPr>
          <w:rFonts w:ascii="Arial" w:hAnsi="Arial" w:cs="Arial"/>
          <w:rtl/>
          <w14:ligatures w14:val="none"/>
        </w:rPr>
        <w:t>كينغز</w:t>
      </w:r>
      <w:proofErr w:type="spellEnd"/>
      <w:r>
        <w:rPr>
          <w:rFonts w:ascii="Arial" w:hAnsi="Arial" w:cs="Arial"/>
          <w:rtl/>
          <w14:ligatures w14:val="none"/>
        </w:rPr>
        <w:t xml:space="preserve"> كولج لندن، المملكة المتحدة البريطانية (2020)، ودرجة البكالوريوس في القانون مع مرتبة الشرف </w:t>
      </w:r>
      <w:r>
        <w:rPr>
          <w:rFonts w:ascii="Arial" w:hAnsi="Arial" w:cs="Arial"/>
          <w:rtl/>
          <w:lang w:bidi="ar-QA"/>
          <w14:ligatures w14:val="none"/>
        </w:rPr>
        <w:t>وال</w:t>
      </w:r>
      <w:r>
        <w:rPr>
          <w:rFonts w:ascii="Arial" w:hAnsi="Arial" w:cs="Arial"/>
          <w:rtl/>
          <w14:ligatures w14:val="none"/>
        </w:rPr>
        <w:t>أولى على مستوى كلية القانون، بجامعة قطـر(2017)، كما حصلت على جائزة التمييز العلمي البلاتينية عن فئة الجامعيين، من قبل الشيخ تميم بن حمد ال ثاني، في يوم التمييز العلمي لتكريم المتميزين والمتفوقين (2018).</w:t>
      </w:r>
    </w:p>
    <w:p w14:paraId="3591030D" w14:textId="77777777" w:rsidR="00D36E89" w:rsidRDefault="00D36E89" w:rsidP="00D36E89">
      <w:pPr>
        <w:bidi/>
        <w:spacing w:after="160" w:line="252" w:lineRule="auto"/>
        <w:jc w:val="both"/>
        <w:rPr>
          <w:rFonts w:ascii="Arial" w:hAnsi="Arial" w:cs="Arial"/>
          <w:rtl/>
          <w14:ligatures w14:val="none"/>
        </w:rPr>
      </w:pPr>
      <w:r>
        <w:rPr>
          <w:rFonts w:ascii="Arial" w:hAnsi="Arial" w:cs="Arial"/>
          <w:rtl/>
          <w14:ligatures w14:val="none"/>
        </w:rPr>
        <w:t>منذ انضمامها إلى جامعة قطر، تُعدّ الدكتورة ساره عضوًا نشطًا في عدد من اللجان سواء على مستوى القسم أو الكلية، وتطرح عدد من المقررات بالقسم الخاص كالقانون الدولي الخاص وقانون الأسرة وغيرها. وقد حصلت على العديد من المنح البحثية الوطنية والدولية، ونشرت أبحاثًا متعددة، مع تركيز الاهتمامات البحثية على تنازع القوانين باختلاف أوجهه وتقاطعاته ولعل أبرزها القانون الدولي الخاص واتفاقية لاهاي الدولية كحماية ضد اختطاف الابناء في حالات الطلاق من زواج مختلط ونظرة حول حقوق المرأة القطرية أو الأجنبية في ظل القوانين القائمة.</w:t>
      </w:r>
      <w:r>
        <w:rPr>
          <w:rFonts w:ascii="Arial" w:hAnsi="Arial" w:cs="Arial"/>
          <w14:ligatures w14:val="none"/>
        </w:rPr>
        <w:t xml:space="preserve">  </w:t>
      </w:r>
      <w:r>
        <w:rPr>
          <w:rFonts w:ascii="Arial" w:hAnsi="Arial" w:cs="Arial"/>
          <w:rtl/>
          <w14:ligatures w14:val="none"/>
        </w:rPr>
        <w:t>كما أنها مدرب معتمد من برنامج استدامة للتدريب الاحترافي– مركز استدامة للتدريب الإداري، معتمد من مركز تربية رواد الغد ومركز المير للتدريب الإداري، قطر، في مجال القانون للعامة، بهدف تطوير وتمكين القدرات لدى القانونيين ونشر الوعي القانوني للمجتمع.</w:t>
      </w:r>
    </w:p>
    <w:p w14:paraId="172EC8D1" w14:textId="77777777" w:rsidR="00D36E89" w:rsidRDefault="00D36E89" w:rsidP="00D36E89">
      <w:pPr>
        <w:bidi/>
        <w:spacing w:after="160" w:line="252" w:lineRule="auto"/>
        <w:jc w:val="both"/>
        <w:rPr>
          <w:rFonts w:ascii="Arial" w:hAnsi="Arial" w:cs="Arial"/>
          <w:rtl/>
          <w14:ligatures w14:val="none"/>
        </w:rPr>
      </w:pPr>
      <w:r>
        <w:rPr>
          <w:rFonts w:ascii="Arial" w:hAnsi="Arial" w:cs="Arial"/>
          <w:rtl/>
          <w14:ligatures w14:val="none"/>
        </w:rPr>
        <w:t>طوال مسيرتها الأكاديمية والمهنية، أظهرت الدكتورة ساره باستمرار قدرات قيادية قوية، وتميزًا أكاديميًا وبحثيًا، والتزامًا عميقًا بتطوير التعليم القانوني، والبحث، والتطوير المهني وتمكين الطلبة القانونين بالأدوات اللازمة لمزيد من التقدم والنجاح.</w:t>
      </w:r>
    </w:p>
    <w:p w14:paraId="78DAAB27" w14:textId="77777777" w:rsidR="00D36E89" w:rsidRDefault="00D36E89" w:rsidP="00D36E89">
      <w:pPr>
        <w:bidi/>
        <w:spacing w:before="100" w:beforeAutospacing="1" w:after="100" w:afterAutospacing="1" w:line="252" w:lineRule="auto"/>
        <w:jc w:val="both"/>
        <w:rPr>
          <w:rFonts w:ascii="Arial" w:hAnsi="Arial" w:cs="Arial"/>
          <w:lang w:bidi="ar-QA"/>
          <w14:ligatures w14:val="none"/>
        </w:rPr>
      </w:pPr>
      <w:r>
        <w:rPr>
          <w:rFonts w:ascii="Arial" w:hAnsi="Arial" w:cs="Arial"/>
          <w:rtl/>
          <w:lang w:bidi="ar-QA"/>
          <w14:ligatures w14:val="none"/>
        </w:rPr>
        <w:t>كما يسر مكتب نائب رئيس الجامعة للشئون الأكاديمية أن يتقدم بخالص الشكر والتقدير على الجهود المخلصة التي بذلها الأستاذ الدكتور / محمد يحيى مطر خلال فترة توليه هذا المنصب.</w:t>
      </w:r>
    </w:p>
    <w:p w14:paraId="77E4DDF7" w14:textId="3C377F2F" w:rsidR="00D36E89" w:rsidRDefault="00D36E89">
      <w:pPr>
        <w:spacing w:after="160" w:line="278" w:lineRule="auto"/>
        <w:rPr>
          <w:rFonts w:ascii="Arial" w:hAnsi="Arial" w:cs="Arial"/>
          <w:sz w:val="26"/>
          <w:szCs w:val="26"/>
          <w14:ligatures w14:val="none"/>
        </w:rPr>
      </w:pPr>
      <w:r>
        <w:rPr>
          <w:rFonts w:ascii="Arial" w:hAnsi="Arial" w:cs="Arial"/>
          <w:sz w:val="26"/>
          <w:szCs w:val="26"/>
          <w14:ligatures w14:val="none"/>
        </w:rPr>
        <w:br w:type="page"/>
      </w:r>
    </w:p>
    <w:p w14:paraId="3816F88E" w14:textId="77777777" w:rsidR="00D36E89" w:rsidRDefault="00D36E89" w:rsidP="00D36E89">
      <w:pPr>
        <w:spacing w:after="160" w:line="252" w:lineRule="auto"/>
        <w:rPr>
          <w:rFonts w:ascii="Arial" w:hAnsi="Arial" w:cs="Arial"/>
          <w:sz w:val="26"/>
          <w:szCs w:val="26"/>
          <w:rtl/>
          <w14:ligatures w14:val="none"/>
        </w:rPr>
      </w:pPr>
    </w:p>
    <w:p w14:paraId="22245507" w14:textId="77777777" w:rsidR="00D36E89" w:rsidRDefault="00D36E89" w:rsidP="00D36E89">
      <w:pPr>
        <w:jc w:val="both"/>
        <w:outlineLvl w:val="0"/>
        <w:rPr>
          <w:rFonts w:ascii="Arial" w:hAnsi="Arial" w:cs="Arial"/>
          <w:b/>
          <w:bCs/>
          <w:sz w:val="20"/>
          <w:szCs w:val="20"/>
          <w:rtl/>
          <w:lang w:bidi="ar-QA"/>
          <w14:ligatures w14:val="none"/>
        </w:rPr>
      </w:pPr>
      <w:r>
        <w:rPr>
          <w:rFonts w:ascii="Arial" w:hAnsi="Arial" w:cs="Arial"/>
          <w:b/>
          <w:bCs/>
          <w:color w:val="000000"/>
          <w:sz w:val="20"/>
          <w:szCs w:val="20"/>
          <w14:ligatures w14:val="none"/>
        </w:rPr>
        <w:t>From:   Office of Vice President for Academic Affairs</w:t>
      </w:r>
    </w:p>
    <w:p w14:paraId="66DEB09A" w14:textId="77777777" w:rsidR="00D36E89" w:rsidRDefault="00D36E89" w:rsidP="00D36E89">
      <w:pPr>
        <w:jc w:val="both"/>
        <w:rPr>
          <w:rFonts w:ascii="Arial" w:hAnsi="Arial" w:cs="Arial"/>
          <w:b/>
          <w:bCs/>
          <w:sz w:val="20"/>
          <w:szCs w:val="20"/>
          <w:lang w:bidi="ar-QA"/>
          <w14:ligatures w14:val="none"/>
        </w:rPr>
      </w:pPr>
      <w:r>
        <w:rPr>
          <w:rFonts w:ascii="Arial" w:hAnsi="Arial" w:cs="Arial"/>
          <w:b/>
          <w:bCs/>
          <w:color w:val="000000"/>
          <w:sz w:val="20"/>
          <w:szCs w:val="20"/>
          <w14:ligatures w14:val="none"/>
        </w:rPr>
        <w:t>To: All</w:t>
      </w:r>
    </w:p>
    <w:p w14:paraId="0829F398" w14:textId="77777777" w:rsidR="00D36E89" w:rsidRDefault="00D36E89" w:rsidP="00D36E89">
      <w:pPr>
        <w:jc w:val="both"/>
        <w:rPr>
          <w:rFonts w:ascii="Arial" w:hAnsi="Arial" w:cs="Arial"/>
          <w:b/>
          <w:bCs/>
          <w:color w:val="000000"/>
          <w:sz w:val="20"/>
          <w:szCs w:val="20"/>
          <w:rtl/>
          <w14:ligatures w14:val="none"/>
        </w:rPr>
      </w:pPr>
      <w:r>
        <w:rPr>
          <w:rFonts w:ascii="Arial" w:hAnsi="Arial" w:cs="Arial"/>
          <w:b/>
          <w:bCs/>
          <w:color w:val="000000"/>
          <w:sz w:val="20"/>
          <w:szCs w:val="20"/>
          <w14:ligatures w14:val="none"/>
        </w:rPr>
        <w:t>Subject: Appointment of Head of the Legal Skills Department - College of Law</w:t>
      </w:r>
    </w:p>
    <w:p w14:paraId="4C72B40F" w14:textId="77777777" w:rsidR="00D36E89" w:rsidRDefault="00D36E89" w:rsidP="00D36E89">
      <w:pPr>
        <w:jc w:val="both"/>
        <w:rPr>
          <w:rFonts w:ascii="Arial" w:hAnsi="Arial" w:cs="Arial"/>
          <w:color w:val="000000"/>
          <w:sz w:val="20"/>
          <w:szCs w:val="20"/>
          <w:rtl/>
          <w14:ligatures w14:val="none"/>
        </w:rPr>
      </w:pPr>
    </w:p>
    <w:p w14:paraId="677272DF" w14:textId="77777777" w:rsidR="00D36E89" w:rsidRDefault="00D36E89" w:rsidP="00D36E89">
      <w:pPr>
        <w:jc w:val="both"/>
        <w:rPr>
          <w:rFonts w:ascii="Arial" w:hAnsi="Arial" w:cs="Arial"/>
          <w:sz w:val="20"/>
          <w:szCs w:val="20"/>
          <w:highlight w:val="yellow"/>
          <w14:ligatures w14:val="none"/>
        </w:rPr>
      </w:pPr>
      <w:r>
        <w:rPr>
          <w:rFonts w:ascii="Arial" w:hAnsi="Arial" w:cs="Arial"/>
          <w:color w:val="000000"/>
          <w:sz w:val="20"/>
          <w:szCs w:val="20"/>
          <w14:ligatures w14:val="none"/>
        </w:rPr>
        <w:t>The Office of the Vice President for Academic Affairs is pleased to announce the appointment of Dr</w:t>
      </w:r>
      <w:r>
        <w:rPr>
          <w:rFonts w:ascii="Arial" w:hAnsi="Arial" w:cs="Arial" w:hint="cs"/>
          <w:color w:val="000000"/>
          <w:sz w:val="20"/>
          <w:szCs w:val="20"/>
          <w:rtl/>
          <w14:ligatures w14:val="none"/>
        </w:rPr>
        <w:t xml:space="preserve">. </w:t>
      </w:r>
      <w:r>
        <w:rPr>
          <w:rFonts w:ascii="Arial" w:hAnsi="Arial" w:cs="Arial"/>
          <w:color w:val="000000"/>
          <w:sz w:val="20"/>
          <w:szCs w:val="20"/>
          <w14:ligatures w14:val="none"/>
        </w:rPr>
        <w:t>Sara Hamad AL-Qarah as Head of the Legal Skills Department; in the College of Law The appointment is effective as of October 16, 2025.</w:t>
      </w:r>
    </w:p>
    <w:p w14:paraId="2CADC388" w14:textId="77777777" w:rsidR="00D36E89" w:rsidRDefault="00D36E89" w:rsidP="00D36E89">
      <w:pPr>
        <w:jc w:val="both"/>
        <w:rPr>
          <w:rFonts w:ascii="Arial" w:hAnsi="Arial" w:cs="Arial"/>
          <w:sz w:val="20"/>
          <w:szCs w:val="20"/>
          <w:highlight w:val="yellow"/>
          <w:rtl/>
          <w14:ligatures w14:val="none"/>
        </w:rPr>
      </w:pPr>
    </w:p>
    <w:p w14:paraId="21330F2D" w14:textId="77777777" w:rsidR="00D36E89" w:rsidRDefault="00D36E89" w:rsidP="00D36E89">
      <w:pPr>
        <w:jc w:val="both"/>
        <w:rPr>
          <w:rFonts w:ascii="Arial" w:hAnsi="Arial" w:cs="Arial"/>
          <w:sz w:val="20"/>
          <w:szCs w:val="20"/>
          <w:rtl/>
          <w14:ligatures w14:val="none"/>
        </w:rPr>
      </w:pPr>
      <w:r>
        <w:rPr>
          <w:rFonts w:ascii="Arial" w:hAnsi="Arial" w:cs="Arial"/>
          <w:sz w:val="20"/>
          <w:szCs w:val="20"/>
          <w14:ligatures w14:val="none"/>
        </w:rPr>
        <w:t xml:space="preserve">Dr. Sara Hamad R </w:t>
      </w:r>
      <w:proofErr w:type="gramStart"/>
      <w:r>
        <w:rPr>
          <w:rFonts w:ascii="Arial" w:hAnsi="Arial" w:cs="Arial"/>
          <w:sz w:val="20"/>
          <w:szCs w:val="20"/>
          <w14:ligatures w14:val="none"/>
        </w:rPr>
        <w:t>A</w:t>
      </w:r>
      <w:proofErr w:type="gramEnd"/>
      <w:r>
        <w:rPr>
          <w:rFonts w:ascii="Arial" w:hAnsi="Arial" w:cs="Arial"/>
          <w:sz w:val="20"/>
          <w:szCs w:val="20"/>
          <w14:ligatures w14:val="none"/>
        </w:rPr>
        <w:t xml:space="preserve"> Al-Qarah joined Qatar University in 2017 and currently as an Assistant Professor in the Department of Private Law at the College of Law. She earned her S.J.D from Case Western Reserve University in Ohio, USA (2024), her master’s degree from King’s College London, UK (2020), and her </w:t>
      </w:r>
      <w:proofErr w:type="gramStart"/>
      <w:r>
        <w:rPr>
          <w:rFonts w:ascii="Arial" w:hAnsi="Arial" w:cs="Arial"/>
          <w:sz w:val="20"/>
          <w:szCs w:val="20"/>
          <w14:ligatures w14:val="none"/>
        </w:rPr>
        <w:t>bachelor’s degree in Law</w:t>
      </w:r>
      <w:proofErr w:type="gramEnd"/>
      <w:r>
        <w:rPr>
          <w:rFonts w:ascii="Arial" w:hAnsi="Arial" w:cs="Arial"/>
          <w:sz w:val="20"/>
          <w:szCs w:val="20"/>
          <w14:ligatures w14:val="none"/>
        </w:rPr>
        <w:t xml:space="preserve"> with Honors, graduating top of her class from Qatar University (2017). In recognition of her academic excellence, she was awarded the Platinum Scientific Excellence Award in the university category by His Highness Sheikh Tamim bin Hamad Al Thani during the Scientific Excellence Day in 2018.</w:t>
      </w:r>
    </w:p>
    <w:p w14:paraId="3ED9F1DC" w14:textId="77777777" w:rsidR="00D36E89" w:rsidRDefault="00D36E89" w:rsidP="00D36E89">
      <w:pPr>
        <w:jc w:val="both"/>
        <w:rPr>
          <w:rFonts w:ascii="Arial" w:hAnsi="Arial" w:cs="Arial"/>
          <w:sz w:val="20"/>
          <w:szCs w:val="20"/>
          <w:rtl/>
          <w14:ligatures w14:val="none"/>
        </w:rPr>
      </w:pPr>
      <w:r>
        <w:rPr>
          <w:rFonts w:ascii="Arial" w:hAnsi="Arial" w:cs="Arial"/>
          <w:sz w:val="20"/>
          <w:szCs w:val="20"/>
          <w14:ligatures w14:val="none"/>
        </w:rPr>
        <w:t xml:space="preserve">Since joining Qatar University, Dr. Sara has been an active member of various committees at both the departmental and college levels. She teaches several courses within the Private Law department, including Private International Law and Family Law, among others. She has received numerous national and international research grants and has published extensively. Her research interests focus on conflict of laws, particularly in the context of Private International Law and the Hague Convention as a protective mechanism against child abduction in divorce cases involving mixed marriages, as well as women’s rights—both Qatari and foreign—under existing legal frameworks. She is also a certified trainer via </w:t>
      </w:r>
      <w:proofErr w:type="spellStart"/>
      <w:r>
        <w:rPr>
          <w:rFonts w:ascii="Arial" w:hAnsi="Arial" w:cs="Arial"/>
          <w:sz w:val="20"/>
          <w:szCs w:val="20"/>
          <w14:ligatures w14:val="none"/>
        </w:rPr>
        <w:t>Estidama</w:t>
      </w:r>
      <w:proofErr w:type="spellEnd"/>
      <w:r>
        <w:rPr>
          <w:rFonts w:ascii="Arial" w:hAnsi="Arial" w:cs="Arial"/>
          <w:sz w:val="20"/>
          <w:szCs w:val="20"/>
          <w14:ligatures w14:val="none"/>
        </w:rPr>
        <w:t xml:space="preserve"> Professional Training Program at the </w:t>
      </w:r>
      <w:proofErr w:type="spellStart"/>
      <w:r>
        <w:rPr>
          <w:rFonts w:ascii="Arial" w:hAnsi="Arial" w:cs="Arial"/>
          <w:sz w:val="20"/>
          <w:szCs w:val="20"/>
          <w14:ligatures w14:val="none"/>
        </w:rPr>
        <w:t>Estidama</w:t>
      </w:r>
      <w:proofErr w:type="spellEnd"/>
      <w:r>
        <w:rPr>
          <w:rFonts w:ascii="Arial" w:hAnsi="Arial" w:cs="Arial"/>
          <w:sz w:val="20"/>
          <w:szCs w:val="20"/>
          <w14:ligatures w14:val="none"/>
        </w:rPr>
        <w:t xml:space="preserve"> Center, Center for Administrative Training, accredited by </w:t>
      </w:r>
      <w:proofErr w:type="spellStart"/>
      <w:r>
        <w:rPr>
          <w:rFonts w:ascii="Arial" w:hAnsi="Arial" w:cs="Arial"/>
          <w:sz w:val="20"/>
          <w:szCs w:val="20"/>
          <w14:ligatures w14:val="none"/>
        </w:rPr>
        <w:t>Tarbiyat</w:t>
      </w:r>
      <w:proofErr w:type="spellEnd"/>
      <w:r>
        <w:rPr>
          <w:rFonts w:ascii="Arial" w:hAnsi="Arial" w:cs="Arial"/>
          <w:sz w:val="20"/>
          <w:szCs w:val="20"/>
          <w14:ligatures w14:val="none"/>
        </w:rPr>
        <w:t xml:space="preserve"> </w:t>
      </w:r>
      <w:proofErr w:type="spellStart"/>
      <w:r>
        <w:rPr>
          <w:rFonts w:ascii="Arial" w:hAnsi="Arial" w:cs="Arial"/>
          <w:sz w:val="20"/>
          <w:szCs w:val="20"/>
          <w14:ligatures w14:val="none"/>
        </w:rPr>
        <w:t>Ruwad</w:t>
      </w:r>
      <w:proofErr w:type="spellEnd"/>
      <w:r>
        <w:rPr>
          <w:rFonts w:ascii="Arial" w:hAnsi="Arial" w:cs="Arial"/>
          <w:sz w:val="20"/>
          <w:szCs w:val="20"/>
          <w14:ligatures w14:val="none"/>
        </w:rPr>
        <w:t xml:space="preserve"> Al-</w:t>
      </w:r>
      <w:proofErr w:type="spellStart"/>
      <w:r>
        <w:rPr>
          <w:rFonts w:ascii="Arial" w:hAnsi="Arial" w:cs="Arial"/>
          <w:sz w:val="20"/>
          <w:szCs w:val="20"/>
          <w14:ligatures w14:val="none"/>
        </w:rPr>
        <w:t>Ghad</w:t>
      </w:r>
      <w:proofErr w:type="spellEnd"/>
      <w:r>
        <w:rPr>
          <w:rFonts w:ascii="Arial" w:hAnsi="Arial" w:cs="Arial"/>
          <w:sz w:val="20"/>
          <w:szCs w:val="20"/>
          <w14:ligatures w14:val="none"/>
        </w:rPr>
        <w:t xml:space="preserve"> Center, and Meer Center for Administrative Training.  Aiming to develop and empower legal professionals and to promote legal awareness within the community.</w:t>
      </w:r>
    </w:p>
    <w:p w14:paraId="4A206DD2" w14:textId="77777777" w:rsidR="00D36E89" w:rsidRDefault="00D36E89" w:rsidP="00D36E89">
      <w:pPr>
        <w:jc w:val="both"/>
        <w:rPr>
          <w:rFonts w:ascii="Arial" w:hAnsi="Arial" w:cs="Arial"/>
          <w:sz w:val="20"/>
          <w:szCs w:val="20"/>
          <w14:ligatures w14:val="none"/>
        </w:rPr>
      </w:pPr>
      <w:r>
        <w:rPr>
          <w:rFonts w:ascii="Arial" w:hAnsi="Arial" w:cs="Arial"/>
          <w:sz w:val="20"/>
          <w:szCs w:val="20"/>
          <w14:ligatures w14:val="none"/>
        </w:rPr>
        <w:t>Throughout her academic and professional journey, Dr. Sara has consistently demonstrated strong leadership skills, academic and research excellence, and a deep commitment to advancing legal education, research, professional development, and empowering law students with the tools necessary for further success and achievement.</w:t>
      </w:r>
    </w:p>
    <w:p w14:paraId="5921F684" w14:textId="77777777" w:rsidR="00D36E89" w:rsidRDefault="00D36E89" w:rsidP="00D36E89">
      <w:pPr>
        <w:jc w:val="both"/>
        <w:rPr>
          <w:rFonts w:ascii="Arial" w:hAnsi="Arial" w:cs="Arial"/>
          <w:sz w:val="20"/>
          <w:szCs w:val="20"/>
          <w14:ligatures w14:val="none"/>
        </w:rPr>
      </w:pPr>
    </w:p>
    <w:p w14:paraId="06FB0F02" w14:textId="77777777" w:rsidR="00D36E89" w:rsidRDefault="00D36E89" w:rsidP="00D36E89">
      <w:pPr>
        <w:jc w:val="both"/>
        <w:rPr>
          <w:rFonts w:ascii="Arial" w:hAnsi="Arial" w:cs="Arial"/>
          <w:sz w:val="20"/>
          <w:szCs w:val="20"/>
          <w14:ligatures w14:val="none"/>
        </w:rPr>
      </w:pPr>
      <w:r>
        <w:rPr>
          <w:rFonts w:ascii="Arial" w:hAnsi="Arial" w:cs="Arial"/>
          <w:sz w:val="20"/>
          <w:szCs w:val="20"/>
          <w14:ligatures w14:val="none"/>
        </w:rPr>
        <w:t>We would like to take this opportunity to express our sincere appreciation to Prof. Mohammed Mattar for his work and effort during his tenure as Head of Department</w:t>
      </w:r>
    </w:p>
    <w:p w14:paraId="687B662A" w14:textId="77777777" w:rsidR="00D36E89" w:rsidRDefault="00D36E89" w:rsidP="00D36E89">
      <w:pPr>
        <w:bidi/>
        <w:rPr>
          <w:rFonts w:ascii="Calibri Light" w:hAnsi="Calibri Light" w:cs="Calibri Light"/>
        </w:rPr>
      </w:pPr>
    </w:p>
    <w:p w14:paraId="58821B28" w14:textId="77777777" w:rsidR="00D36E89" w:rsidRPr="00D36E89" w:rsidRDefault="00D36E89" w:rsidP="00D36E89"/>
    <w:sectPr w:rsidR="00D36E89" w:rsidRPr="00D36E8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30D"/>
    <w:rsid w:val="0000509B"/>
    <w:rsid w:val="00167BA8"/>
    <w:rsid w:val="0029679A"/>
    <w:rsid w:val="003D430D"/>
    <w:rsid w:val="00533076"/>
    <w:rsid w:val="005E1865"/>
    <w:rsid w:val="00683FEC"/>
    <w:rsid w:val="006E6618"/>
    <w:rsid w:val="008F202D"/>
    <w:rsid w:val="00D36E89"/>
    <w:rsid w:val="00D97B9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B80C2"/>
  <w15:chartTrackingRefBased/>
  <w15:docId w15:val="{495DAB77-CA60-421A-ABD0-ECECF0D34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6E89"/>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3D430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3D430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3D430D"/>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3D430D"/>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3D430D"/>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3D430D"/>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3D430D"/>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3D430D"/>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3D430D"/>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430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D430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D430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D430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D430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D430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D430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D430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D430D"/>
    <w:rPr>
      <w:rFonts w:eastAsiaTheme="majorEastAsia" w:cstheme="majorBidi"/>
      <w:color w:val="272727" w:themeColor="text1" w:themeTint="D8"/>
    </w:rPr>
  </w:style>
  <w:style w:type="paragraph" w:styleId="Title">
    <w:name w:val="Title"/>
    <w:basedOn w:val="Normal"/>
    <w:next w:val="Normal"/>
    <w:link w:val="TitleChar"/>
    <w:uiPriority w:val="10"/>
    <w:qFormat/>
    <w:rsid w:val="003D430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D430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D430D"/>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3D430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D430D"/>
    <w:pPr>
      <w:spacing w:before="160" w:after="160" w:line="278" w:lineRule="auto"/>
      <w:jc w:val="center"/>
    </w:pPr>
    <w:rPr>
      <w:rFonts w:asciiTheme="minorHAnsi" w:eastAsia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3D430D"/>
    <w:rPr>
      <w:i/>
      <w:iCs/>
      <w:color w:val="404040" w:themeColor="text1" w:themeTint="BF"/>
    </w:rPr>
  </w:style>
  <w:style w:type="paragraph" w:styleId="ListParagraph">
    <w:name w:val="List Paragraph"/>
    <w:basedOn w:val="Normal"/>
    <w:uiPriority w:val="34"/>
    <w:qFormat/>
    <w:rsid w:val="003D430D"/>
    <w:pPr>
      <w:spacing w:after="160" w:line="278" w:lineRule="auto"/>
      <w:ind w:left="720"/>
      <w:contextualSpacing/>
    </w:pPr>
    <w:rPr>
      <w:rFonts w:asciiTheme="minorHAnsi" w:eastAsiaTheme="minorHAnsi" w:hAnsiTheme="minorHAnsi" w:cstheme="minorBidi"/>
      <w:kern w:val="2"/>
    </w:rPr>
  </w:style>
  <w:style w:type="character" w:styleId="IntenseEmphasis">
    <w:name w:val="Intense Emphasis"/>
    <w:basedOn w:val="DefaultParagraphFont"/>
    <w:uiPriority w:val="21"/>
    <w:qFormat/>
    <w:rsid w:val="003D430D"/>
    <w:rPr>
      <w:i/>
      <w:iCs/>
      <w:color w:val="0F4761" w:themeColor="accent1" w:themeShade="BF"/>
    </w:rPr>
  </w:style>
  <w:style w:type="paragraph" w:styleId="IntenseQuote">
    <w:name w:val="Intense Quote"/>
    <w:basedOn w:val="Normal"/>
    <w:next w:val="Normal"/>
    <w:link w:val="IntenseQuoteChar"/>
    <w:uiPriority w:val="30"/>
    <w:qFormat/>
    <w:rsid w:val="003D430D"/>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3D430D"/>
    <w:rPr>
      <w:i/>
      <w:iCs/>
      <w:color w:val="0F4761" w:themeColor="accent1" w:themeShade="BF"/>
    </w:rPr>
  </w:style>
  <w:style w:type="character" w:styleId="IntenseReference">
    <w:name w:val="Intense Reference"/>
    <w:basedOn w:val="DefaultParagraphFont"/>
    <w:uiPriority w:val="32"/>
    <w:qFormat/>
    <w:rsid w:val="003D430D"/>
    <w:rPr>
      <w:b/>
      <w:bCs/>
      <w:smallCaps/>
      <w:color w:val="0F4761" w:themeColor="accent1" w:themeShade="BF"/>
      <w:spacing w:val="5"/>
    </w:rPr>
  </w:style>
  <w:style w:type="character" w:styleId="Hyperlink">
    <w:name w:val="Hyperlink"/>
    <w:basedOn w:val="DefaultParagraphFont"/>
    <w:uiPriority w:val="99"/>
    <w:unhideWhenUsed/>
    <w:rsid w:val="003D430D"/>
    <w:rPr>
      <w:color w:val="467886" w:themeColor="hyperlink"/>
      <w:u w:val="single"/>
    </w:rPr>
  </w:style>
  <w:style w:type="character" w:styleId="UnresolvedMention">
    <w:name w:val="Unresolved Mention"/>
    <w:basedOn w:val="DefaultParagraphFont"/>
    <w:uiPriority w:val="99"/>
    <w:semiHidden/>
    <w:unhideWhenUsed/>
    <w:rsid w:val="003D430D"/>
    <w:rPr>
      <w:color w:val="605E5C"/>
      <w:shd w:val="clear" w:color="auto" w:fill="E1DFDD"/>
    </w:rPr>
  </w:style>
  <w:style w:type="paragraph" w:styleId="NormalWeb">
    <w:name w:val="Normal (Web)"/>
    <w:basedOn w:val="Normal"/>
    <w:uiPriority w:val="99"/>
    <w:semiHidden/>
    <w:unhideWhenUsed/>
    <w:rsid w:val="00D36E89"/>
    <w:pPr>
      <w:spacing w:before="100" w:beforeAutospacing="1" w:after="100" w:afterAutospacing="1"/>
    </w:pPr>
    <w:rPr>
      <w:rFonts w:ascii="Times New Roman" w:eastAsia="Times New Roman" w:hAnsi="Times New Roman"/>
      <w14:ligatures w14:val="none"/>
    </w:rPr>
  </w:style>
  <w:style w:type="character" w:styleId="Strong">
    <w:name w:val="Strong"/>
    <w:basedOn w:val="DefaultParagraphFont"/>
    <w:uiPriority w:val="22"/>
    <w:qFormat/>
    <w:rsid w:val="00D36E8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796517">
      <w:bodyDiv w:val="1"/>
      <w:marLeft w:val="0"/>
      <w:marRight w:val="0"/>
      <w:marTop w:val="0"/>
      <w:marBottom w:val="0"/>
      <w:divBdr>
        <w:top w:val="none" w:sz="0" w:space="0" w:color="auto"/>
        <w:left w:val="none" w:sz="0" w:space="0" w:color="auto"/>
        <w:bottom w:val="none" w:sz="0" w:space="0" w:color="auto"/>
        <w:right w:val="none" w:sz="0" w:space="0" w:color="auto"/>
      </w:divBdr>
    </w:div>
    <w:div w:id="259724407">
      <w:bodyDiv w:val="1"/>
      <w:marLeft w:val="0"/>
      <w:marRight w:val="0"/>
      <w:marTop w:val="0"/>
      <w:marBottom w:val="0"/>
      <w:divBdr>
        <w:top w:val="none" w:sz="0" w:space="0" w:color="auto"/>
        <w:left w:val="none" w:sz="0" w:space="0" w:color="auto"/>
        <w:bottom w:val="none" w:sz="0" w:space="0" w:color="auto"/>
        <w:right w:val="none" w:sz="0" w:space="0" w:color="auto"/>
      </w:divBdr>
    </w:div>
    <w:div w:id="487670905">
      <w:bodyDiv w:val="1"/>
      <w:marLeft w:val="0"/>
      <w:marRight w:val="0"/>
      <w:marTop w:val="0"/>
      <w:marBottom w:val="0"/>
      <w:divBdr>
        <w:top w:val="none" w:sz="0" w:space="0" w:color="auto"/>
        <w:left w:val="none" w:sz="0" w:space="0" w:color="auto"/>
        <w:bottom w:val="none" w:sz="0" w:space="0" w:color="auto"/>
        <w:right w:val="none" w:sz="0" w:space="0" w:color="auto"/>
      </w:divBdr>
    </w:div>
    <w:div w:id="581717861">
      <w:bodyDiv w:val="1"/>
      <w:marLeft w:val="0"/>
      <w:marRight w:val="0"/>
      <w:marTop w:val="0"/>
      <w:marBottom w:val="0"/>
      <w:divBdr>
        <w:top w:val="none" w:sz="0" w:space="0" w:color="auto"/>
        <w:left w:val="none" w:sz="0" w:space="0" w:color="auto"/>
        <w:bottom w:val="none" w:sz="0" w:space="0" w:color="auto"/>
        <w:right w:val="none" w:sz="0" w:space="0" w:color="auto"/>
      </w:divBdr>
    </w:div>
    <w:div w:id="893347650">
      <w:bodyDiv w:val="1"/>
      <w:marLeft w:val="0"/>
      <w:marRight w:val="0"/>
      <w:marTop w:val="0"/>
      <w:marBottom w:val="0"/>
      <w:divBdr>
        <w:top w:val="none" w:sz="0" w:space="0" w:color="auto"/>
        <w:left w:val="none" w:sz="0" w:space="0" w:color="auto"/>
        <w:bottom w:val="none" w:sz="0" w:space="0" w:color="auto"/>
        <w:right w:val="none" w:sz="0" w:space="0" w:color="auto"/>
      </w:divBdr>
    </w:div>
    <w:div w:id="1025013480">
      <w:bodyDiv w:val="1"/>
      <w:marLeft w:val="0"/>
      <w:marRight w:val="0"/>
      <w:marTop w:val="0"/>
      <w:marBottom w:val="0"/>
      <w:divBdr>
        <w:top w:val="none" w:sz="0" w:space="0" w:color="auto"/>
        <w:left w:val="none" w:sz="0" w:space="0" w:color="auto"/>
        <w:bottom w:val="none" w:sz="0" w:space="0" w:color="auto"/>
        <w:right w:val="none" w:sz="0" w:space="0" w:color="auto"/>
      </w:divBdr>
    </w:div>
    <w:div w:id="1208839103">
      <w:bodyDiv w:val="1"/>
      <w:marLeft w:val="0"/>
      <w:marRight w:val="0"/>
      <w:marTop w:val="0"/>
      <w:marBottom w:val="0"/>
      <w:divBdr>
        <w:top w:val="none" w:sz="0" w:space="0" w:color="auto"/>
        <w:left w:val="none" w:sz="0" w:space="0" w:color="auto"/>
        <w:bottom w:val="none" w:sz="0" w:space="0" w:color="auto"/>
        <w:right w:val="none" w:sz="0" w:space="0" w:color="auto"/>
      </w:divBdr>
    </w:div>
    <w:div w:id="1249995824">
      <w:bodyDiv w:val="1"/>
      <w:marLeft w:val="0"/>
      <w:marRight w:val="0"/>
      <w:marTop w:val="0"/>
      <w:marBottom w:val="0"/>
      <w:divBdr>
        <w:top w:val="none" w:sz="0" w:space="0" w:color="auto"/>
        <w:left w:val="none" w:sz="0" w:space="0" w:color="auto"/>
        <w:bottom w:val="none" w:sz="0" w:space="0" w:color="auto"/>
        <w:right w:val="none" w:sz="0" w:space="0" w:color="auto"/>
      </w:divBdr>
    </w:div>
    <w:div w:id="1511524908">
      <w:bodyDiv w:val="1"/>
      <w:marLeft w:val="0"/>
      <w:marRight w:val="0"/>
      <w:marTop w:val="0"/>
      <w:marBottom w:val="0"/>
      <w:divBdr>
        <w:top w:val="none" w:sz="0" w:space="0" w:color="auto"/>
        <w:left w:val="none" w:sz="0" w:space="0" w:color="auto"/>
        <w:bottom w:val="none" w:sz="0" w:space="0" w:color="auto"/>
        <w:right w:val="none" w:sz="0" w:space="0" w:color="auto"/>
      </w:divBdr>
    </w:div>
    <w:div w:id="1574655004">
      <w:bodyDiv w:val="1"/>
      <w:marLeft w:val="0"/>
      <w:marRight w:val="0"/>
      <w:marTop w:val="0"/>
      <w:marBottom w:val="0"/>
      <w:divBdr>
        <w:top w:val="none" w:sz="0" w:space="0" w:color="auto"/>
        <w:left w:val="none" w:sz="0" w:space="0" w:color="auto"/>
        <w:bottom w:val="none" w:sz="0" w:space="0" w:color="auto"/>
        <w:right w:val="none" w:sz="0" w:space="0" w:color="auto"/>
      </w:divBdr>
    </w:div>
    <w:div w:id="1603491865">
      <w:bodyDiv w:val="1"/>
      <w:marLeft w:val="0"/>
      <w:marRight w:val="0"/>
      <w:marTop w:val="0"/>
      <w:marBottom w:val="0"/>
      <w:divBdr>
        <w:top w:val="none" w:sz="0" w:space="0" w:color="auto"/>
        <w:left w:val="none" w:sz="0" w:space="0" w:color="auto"/>
        <w:bottom w:val="none" w:sz="0" w:space="0" w:color="auto"/>
        <w:right w:val="none" w:sz="0" w:space="0" w:color="auto"/>
      </w:divBdr>
    </w:div>
    <w:div w:id="1865510722">
      <w:bodyDiv w:val="1"/>
      <w:marLeft w:val="0"/>
      <w:marRight w:val="0"/>
      <w:marTop w:val="0"/>
      <w:marBottom w:val="0"/>
      <w:divBdr>
        <w:top w:val="none" w:sz="0" w:space="0" w:color="auto"/>
        <w:left w:val="none" w:sz="0" w:space="0" w:color="auto"/>
        <w:bottom w:val="none" w:sz="0" w:space="0" w:color="auto"/>
        <w:right w:val="none" w:sz="0" w:space="0" w:color="auto"/>
      </w:divBdr>
    </w:div>
    <w:div w:id="2046055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4334.90420B4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2</Pages>
  <Words>690</Words>
  <Characters>3785</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Qatar University</Company>
  <LinksUpToDate>false</LinksUpToDate>
  <CharactersWithSpaces>4462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3</cp:revision>
  <dcterms:created xsi:type="dcterms:W3CDTF">2025-10-23T04:45:00Z</dcterms:created>
  <dcterms:modified xsi:type="dcterms:W3CDTF">2025-10-23T06:33:00Z</dcterms:modified>
</cp:coreProperties>
</file>