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809B1F" w14:textId="77777777" w:rsidR="00D164E1" w:rsidRDefault="00D164E1" w:rsidP="00D164E1">
      <w:pPr>
        <w:bidi/>
        <w:spacing w:line="240" w:lineRule="auto"/>
        <w:contextualSpacing/>
        <w:outlineLvl w:val="0"/>
        <w:rPr>
          <w:rFonts w:ascii="Arial" w:hAnsi="Arial" w:cs="Arial"/>
          <w:b/>
          <w:bCs/>
          <w:sz w:val="24"/>
          <w:szCs w:val="24"/>
          <w:lang w:val="en-GB"/>
        </w:rPr>
      </w:pPr>
      <w:r>
        <w:rPr>
          <w:rFonts w:ascii="Arial" w:hAnsi="Arial" w:cs="Arial"/>
          <w:b/>
          <w:bCs/>
          <w:sz w:val="24"/>
          <w:szCs w:val="24"/>
          <w:rtl/>
        </w:rPr>
        <w:t>من: مكتب الرئيس</w:t>
      </w:r>
    </w:p>
    <w:p w14:paraId="25CBA20B" w14:textId="77777777" w:rsidR="00D164E1" w:rsidRDefault="00D164E1" w:rsidP="00D164E1">
      <w:pPr>
        <w:bidi/>
        <w:spacing w:line="240" w:lineRule="auto"/>
        <w:contextualSpacing/>
        <w:rPr>
          <w:rFonts w:ascii="Arial" w:hAnsi="Arial" w:cs="Arial"/>
          <w:b/>
          <w:bCs/>
          <w:sz w:val="24"/>
          <w:szCs w:val="24"/>
          <w:lang w:val="en-GB"/>
        </w:rPr>
      </w:pPr>
      <w:r>
        <w:rPr>
          <w:rFonts w:ascii="Arial" w:hAnsi="Arial" w:cs="Arial"/>
          <w:b/>
          <w:bCs/>
          <w:sz w:val="24"/>
          <w:szCs w:val="24"/>
          <w:rtl/>
        </w:rPr>
        <w:t>إلى: الجميع</w:t>
      </w:r>
    </w:p>
    <w:p w14:paraId="1014592A" w14:textId="77777777" w:rsidR="00D164E1" w:rsidRDefault="00D164E1" w:rsidP="00D164E1">
      <w:pPr>
        <w:bidi/>
        <w:spacing w:line="240" w:lineRule="auto"/>
        <w:contextualSpacing/>
        <w:rPr>
          <w:rFonts w:ascii="Arial" w:hAnsi="Arial" w:cs="Arial"/>
          <w:b/>
          <w:bCs/>
          <w:sz w:val="24"/>
          <w:szCs w:val="24"/>
          <w:lang w:val="en-GB"/>
        </w:rPr>
      </w:pPr>
      <w:r>
        <w:rPr>
          <w:rFonts w:ascii="Arial" w:hAnsi="Arial" w:cs="Arial"/>
          <w:b/>
          <w:bCs/>
          <w:sz w:val="24"/>
          <w:szCs w:val="24"/>
          <w:rtl/>
        </w:rPr>
        <w:t>الموضوع: تعيين عميد لكلية التمريض</w:t>
      </w:r>
    </w:p>
    <w:p w14:paraId="77AD5993" w14:textId="77777777" w:rsidR="00D164E1" w:rsidRDefault="00D164E1" w:rsidP="00D164E1">
      <w:pPr>
        <w:bidi/>
        <w:spacing w:line="240" w:lineRule="auto"/>
        <w:contextualSpacing/>
        <w:rPr>
          <w:rFonts w:ascii="Arial" w:hAnsi="Arial" w:cs="Arial"/>
          <w:b/>
          <w:bCs/>
          <w:sz w:val="24"/>
          <w:szCs w:val="24"/>
          <w:lang w:val="en-GB"/>
        </w:rPr>
      </w:pPr>
    </w:p>
    <w:p w14:paraId="50525AE1" w14:textId="77777777" w:rsidR="00D164E1" w:rsidRDefault="00D164E1" w:rsidP="00D164E1">
      <w:pPr>
        <w:bidi/>
        <w:spacing w:line="240" w:lineRule="auto"/>
        <w:contextualSpacing/>
        <w:rPr>
          <w:rFonts w:ascii="Arial" w:hAnsi="Arial" w:cs="Arial"/>
          <w:sz w:val="24"/>
          <w:szCs w:val="24"/>
          <w:lang w:val="en-GB"/>
        </w:rPr>
      </w:pPr>
      <w:r>
        <w:rPr>
          <w:rFonts w:ascii="Arial" w:hAnsi="Arial" w:cs="Arial"/>
          <w:sz w:val="24"/>
          <w:szCs w:val="24"/>
          <w:rtl/>
        </w:rPr>
        <w:t xml:space="preserve">يسر مكتب رئيس الجامعة أن يعلن عن تعيين الدكتورة ماجدة محمد البنا عميدًا لكلية التمريض، وذلك اعتبارًا من تاريخه. </w:t>
      </w:r>
    </w:p>
    <w:p w14:paraId="02755AF6" w14:textId="77777777" w:rsidR="00D164E1" w:rsidRDefault="00D164E1" w:rsidP="00D164E1">
      <w:pPr>
        <w:bidi/>
        <w:spacing w:line="240" w:lineRule="auto"/>
        <w:contextualSpacing/>
        <w:rPr>
          <w:rFonts w:ascii="Arial" w:hAnsi="Arial" w:cs="Arial"/>
          <w:sz w:val="24"/>
          <w:szCs w:val="24"/>
          <w:lang w:val="en-GB"/>
        </w:rPr>
      </w:pPr>
    </w:p>
    <w:p w14:paraId="6B2F2E16" w14:textId="77777777" w:rsidR="00D164E1" w:rsidRDefault="00D164E1" w:rsidP="00D164E1">
      <w:pPr>
        <w:bidi/>
        <w:spacing w:line="240" w:lineRule="auto"/>
        <w:contextualSpacing/>
        <w:rPr>
          <w:rFonts w:ascii="Arial" w:hAnsi="Arial" w:cs="Arial"/>
          <w:sz w:val="24"/>
          <w:szCs w:val="24"/>
        </w:rPr>
      </w:pPr>
      <w:r>
        <w:rPr>
          <w:rFonts w:ascii="Arial" w:hAnsi="Arial" w:cs="Arial"/>
          <w:sz w:val="24"/>
          <w:szCs w:val="24"/>
          <w:rtl/>
        </w:rPr>
        <w:t>حصلت الدكتورة ماجدة البنا على درجة الدكتوراه في التمريض من المركز الطبي في جامعة نبراسكا في الولايات المتحدة الأمريكية (2004)، بالإضافة إلى حصولها على درجة الماجستير والبكالوريوس في التمريض من الجامعة الأردنية. تمتلك الدكتورة ماجدة أكثر من 30 عامًا من الخبرة، وقد شغلت عدة مناصب أكاديمية وإدارية رئيسية، حيث شغلت مؤخرًا منصب نائب العميد الأول بكلية التمريض في جامعة جورج واشنطن في الولايات المتحدة الأمريكية، بالإضافة إلى توليها مهام العميد المساعد للشؤون الأكاديمية ومديرة لأربعة برامج أكاديمية قبل انضمامها إلى جامعة جورج واشنطن، كما شغلت منصب عميد كلية التمريض ورئيس قسم التمريض الصحي للبالغين في جامعة الزيتونة الأردنية.</w:t>
      </w:r>
    </w:p>
    <w:p w14:paraId="0C07EDF8" w14:textId="77777777" w:rsidR="00D164E1" w:rsidRDefault="00D164E1" w:rsidP="00D164E1">
      <w:pPr>
        <w:bidi/>
        <w:spacing w:line="240" w:lineRule="auto"/>
        <w:contextualSpacing/>
        <w:rPr>
          <w:rFonts w:ascii="Arial" w:hAnsi="Arial" w:cs="Arial"/>
          <w:sz w:val="24"/>
          <w:szCs w:val="24"/>
          <w:lang w:val="en-GB"/>
        </w:rPr>
      </w:pPr>
    </w:p>
    <w:p w14:paraId="274103C2" w14:textId="77777777" w:rsidR="00D164E1" w:rsidRDefault="00D164E1" w:rsidP="00D164E1">
      <w:pPr>
        <w:bidi/>
        <w:spacing w:line="240" w:lineRule="auto"/>
        <w:contextualSpacing/>
        <w:rPr>
          <w:rFonts w:ascii="Arial" w:hAnsi="Arial" w:cs="Arial"/>
          <w:sz w:val="24"/>
          <w:szCs w:val="24"/>
          <w:rtl/>
          <w:lang w:val="en-GB"/>
        </w:rPr>
      </w:pPr>
      <w:r>
        <w:rPr>
          <w:rFonts w:ascii="Arial" w:hAnsi="Arial" w:cs="Arial"/>
          <w:sz w:val="24"/>
          <w:szCs w:val="24"/>
          <w:rtl/>
        </w:rPr>
        <w:t xml:space="preserve">تتمتع الدكتورة البنا بخبرة واسعة النطاق في مجالات تعليم التمريض، والبحث، والقيادة ضمن بيئات دولية متنوعة. تشمل خبرتها الإشراف على برامج التعليم الجامعي والدراسات العليا. وقد تولت قيادة جهود الاعتماد في المؤسسات التي عملت بها، كما كانت لها إسهامات في لجان التقييم والاعتماد في كل من الشرق الأوسط والولايات المتحدة الأمريكية. وتُعد الدكتورة ماجدة البنا من أبرز الداعمين لمبادئ التنوع، والإنصاف، والشمول، حيث قدمت إسهامات جليلة في الولايات المتحدة من خلال مشاركاتها في مجموعات استشارية، ولجان، فضلًا عن منشوراتها حول هذه القضايا. </w:t>
      </w:r>
    </w:p>
    <w:p w14:paraId="0439F9F4" w14:textId="77777777" w:rsidR="00D164E1" w:rsidRDefault="00D164E1" w:rsidP="00D164E1">
      <w:pPr>
        <w:bidi/>
        <w:spacing w:line="240" w:lineRule="auto"/>
        <w:contextualSpacing/>
        <w:rPr>
          <w:rFonts w:ascii="Arial" w:hAnsi="Arial" w:cs="Arial"/>
          <w:sz w:val="24"/>
          <w:szCs w:val="24"/>
          <w:lang w:val="en-GB"/>
        </w:rPr>
      </w:pPr>
    </w:p>
    <w:p w14:paraId="3F36BC44" w14:textId="77777777" w:rsidR="00D164E1" w:rsidRDefault="00D164E1" w:rsidP="00D164E1">
      <w:pPr>
        <w:bidi/>
        <w:spacing w:line="240" w:lineRule="auto"/>
        <w:contextualSpacing/>
        <w:rPr>
          <w:rFonts w:ascii="Arial" w:hAnsi="Arial" w:cs="Arial"/>
          <w:sz w:val="24"/>
          <w:szCs w:val="24"/>
          <w:lang w:val="en-GB"/>
        </w:rPr>
      </w:pPr>
      <w:r>
        <w:rPr>
          <w:rFonts w:ascii="Arial" w:hAnsi="Arial" w:cs="Arial"/>
          <w:sz w:val="24"/>
          <w:szCs w:val="24"/>
          <w:rtl/>
        </w:rPr>
        <w:t>تُركز أبحاث الدكتورة ماجدة البنا على تطوير تعليم التمريض وتحسين نتائج الطلاب عبر تطبيق أساليب تدريس مبتكرة مدعومة بالبحث القائم على الأدلة. كما تولت اهتمامًا خاصًا بالتعليم الصحي المتداخل وتوظيف التقنيات الحديثة لتعزيز محتوى المناهج وأساليب التدريس. وقد أثرت الساحة الأكاديمية بما يقارب من 30 مقالًا محكمًا، وفصول في كتب، و15 ملخصًا محكم. إلى جانب ذلك، نالت تسع منح وجوائز بحثية مرموقة من مؤسسات عريقة مثل الرابطة الوطنية للتمريض والمعهد الوطني للسرطان. ولم يقتصر تأثيرها على البحث العلمي، بل امتد إلى تقديم عروض في أكثر من 90 مؤتمرًا على الصعيدين الوطني والدولي</w:t>
      </w:r>
      <w:r>
        <w:rPr>
          <w:rFonts w:ascii="Arial" w:hAnsi="Arial" w:cs="Arial"/>
          <w:sz w:val="24"/>
          <w:szCs w:val="24"/>
          <w:lang w:val="en-GB"/>
        </w:rPr>
        <w:t>.</w:t>
      </w:r>
    </w:p>
    <w:p w14:paraId="31E14024" w14:textId="77777777" w:rsidR="00D164E1" w:rsidRDefault="00D164E1" w:rsidP="00D164E1">
      <w:pPr>
        <w:bidi/>
        <w:spacing w:line="240" w:lineRule="auto"/>
        <w:contextualSpacing/>
        <w:rPr>
          <w:rFonts w:ascii="Arial" w:hAnsi="Arial" w:cs="Arial"/>
          <w:sz w:val="24"/>
          <w:szCs w:val="24"/>
          <w:lang w:val="en-GB"/>
        </w:rPr>
      </w:pPr>
    </w:p>
    <w:p w14:paraId="29666AD7" w14:textId="77777777" w:rsidR="00D164E1" w:rsidRDefault="00D164E1" w:rsidP="00D164E1">
      <w:pPr>
        <w:bidi/>
        <w:spacing w:line="240" w:lineRule="auto"/>
        <w:contextualSpacing/>
        <w:rPr>
          <w:rFonts w:ascii="Arial" w:hAnsi="Arial" w:cs="Arial"/>
          <w:sz w:val="24"/>
          <w:szCs w:val="24"/>
        </w:rPr>
      </w:pPr>
      <w:r>
        <w:rPr>
          <w:rFonts w:ascii="Arial" w:hAnsi="Arial" w:cs="Arial"/>
          <w:sz w:val="24"/>
          <w:szCs w:val="24"/>
          <w:rtl/>
        </w:rPr>
        <w:t>تُعَدّ الدكتورة البنا زميلة مرموقة في مجال تعليم التمريض في الولايات المتحدة الأمريكية وهي خبيرة تعليم معتمدة وقد حازت على العديد من جوائز التدريس المرموقة، وتم إدراجها في أكاديمية المعلمين المتميزين بجامعة جورج واشنطن. ومؤخرًا، نالت جائزة التميز في التمريض لعام 2023 من جمعية خريجي التمريض. تسهم الدكتورة البنا بفعالية في المنظمات المهنية، حيث تشغل مناصب قيادية في الرابطة الوطنية للتمريض، والجمعية الأمريكية للممرضين، والجمعية الفخرية الدولية للتمريض سيجما ثيتا تاو. بالإضافة إلى ذلك، تم انتخابها أيضًا كعضو مجلس إدارة منتخب عن المجمل للرابطة الوطنية للتمريض</w:t>
      </w:r>
      <w:r>
        <w:rPr>
          <w:rFonts w:ascii="Arial" w:hAnsi="Arial" w:cs="Arial"/>
          <w:sz w:val="24"/>
          <w:szCs w:val="24"/>
          <w:lang w:val="en-GB"/>
        </w:rPr>
        <w:t>.</w:t>
      </w:r>
      <w:r>
        <w:rPr>
          <w:rFonts w:ascii="Arial" w:hAnsi="Arial" w:cs="Arial"/>
          <w:sz w:val="24"/>
          <w:szCs w:val="24"/>
          <w:rtl/>
          <w:lang w:val="en-GB"/>
        </w:rPr>
        <w:t xml:space="preserve"> </w:t>
      </w:r>
    </w:p>
    <w:p w14:paraId="591D71B3" w14:textId="77777777" w:rsidR="00D164E1" w:rsidRDefault="00D164E1" w:rsidP="00D164E1">
      <w:pPr>
        <w:bidi/>
        <w:spacing w:line="240" w:lineRule="auto"/>
        <w:contextualSpacing/>
        <w:rPr>
          <w:rFonts w:ascii="Arial" w:hAnsi="Arial" w:cs="Arial"/>
          <w:sz w:val="24"/>
          <w:szCs w:val="24"/>
          <w:lang w:val="en-GB"/>
        </w:rPr>
      </w:pPr>
    </w:p>
    <w:p w14:paraId="599FD7B0" w14:textId="77777777" w:rsidR="00D164E1" w:rsidRDefault="00D164E1" w:rsidP="00D164E1">
      <w:pPr>
        <w:bidi/>
        <w:spacing w:line="240" w:lineRule="auto"/>
        <w:contextualSpacing/>
        <w:rPr>
          <w:rFonts w:ascii="Arial" w:hAnsi="Arial" w:cs="Arial"/>
          <w:sz w:val="24"/>
          <w:szCs w:val="24"/>
          <w:rtl/>
          <w:lang w:val="en-GB"/>
        </w:rPr>
      </w:pPr>
      <w:r>
        <w:rPr>
          <w:rFonts w:ascii="Arial" w:hAnsi="Arial" w:cs="Arial"/>
          <w:sz w:val="24"/>
          <w:szCs w:val="24"/>
          <w:rtl/>
        </w:rPr>
        <w:t>كما يسر مكتب رئيس الجامعة أن يتقدم بخالص الشكر والتقدير على الجهود التي بذلتها الأستاذة الدكتورة فدوى الحلايقة، خلال فترة توليها هذا المنصب.</w:t>
      </w:r>
    </w:p>
    <w:p w14:paraId="642257D9" w14:textId="77777777" w:rsidR="00D164E1" w:rsidRDefault="00D164E1" w:rsidP="00D164E1">
      <w:pPr>
        <w:bidi/>
        <w:spacing w:line="240" w:lineRule="auto"/>
        <w:contextualSpacing/>
        <w:rPr>
          <w:rFonts w:ascii="Arial" w:hAnsi="Arial" w:cs="Arial"/>
          <w:sz w:val="24"/>
          <w:szCs w:val="24"/>
          <w:lang w:val="en-GB"/>
        </w:rPr>
      </w:pPr>
    </w:p>
    <w:p w14:paraId="149102AA" w14:textId="31FC6AE6" w:rsidR="004E40C7" w:rsidRDefault="004E40C7">
      <w:pPr>
        <w:spacing w:line="259" w:lineRule="auto"/>
        <w:rPr>
          <w:rFonts w:ascii="Arial" w:hAnsi="Arial" w:cs="Arial"/>
          <w:sz w:val="24"/>
          <w:szCs w:val="24"/>
          <w:rtl/>
          <w:lang w:val="en-GB"/>
        </w:rPr>
      </w:pPr>
      <w:r>
        <w:rPr>
          <w:rFonts w:ascii="Arial" w:hAnsi="Arial" w:cs="Arial"/>
          <w:sz w:val="24"/>
          <w:szCs w:val="24"/>
          <w:rtl/>
          <w:lang w:val="en-GB"/>
        </w:rPr>
        <w:br w:type="page"/>
      </w:r>
    </w:p>
    <w:p w14:paraId="3B9DBEA4" w14:textId="77777777" w:rsidR="00D164E1" w:rsidRDefault="00D164E1" w:rsidP="00D164E1">
      <w:pPr>
        <w:bidi/>
        <w:spacing w:line="240" w:lineRule="auto"/>
        <w:contextualSpacing/>
        <w:rPr>
          <w:rFonts w:ascii="Arial" w:hAnsi="Arial" w:cs="Arial"/>
          <w:sz w:val="24"/>
          <w:szCs w:val="24"/>
          <w:lang w:val="en-GB"/>
        </w:rPr>
      </w:pPr>
    </w:p>
    <w:p w14:paraId="1A1FFDA4" w14:textId="77777777" w:rsidR="00D164E1" w:rsidRDefault="00D164E1" w:rsidP="00D164E1">
      <w:pPr>
        <w:spacing w:line="240" w:lineRule="auto"/>
        <w:contextualSpacing/>
        <w:outlineLvl w:val="0"/>
        <w:rPr>
          <w:rFonts w:ascii="Arial" w:hAnsi="Arial" w:cs="Arial"/>
          <w:b/>
          <w:bCs/>
          <w:sz w:val="20"/>
          <w:szCs w:val="20"/>
          <w:lang w:val="en-GB"/>
        </w:rPr>
      </w:pPr>
      <w:r>
        <w:rPr>
          <w:rFonts w:ascii="Arial" w:hAnsi="Arial" w:cs="Arial"/>
          <w:b/>
          <w:bCs/>
          <w:sz w:val="20"/>
          <w:szCs w:val="20"/>
          <w:lang w:val="en-GB"/>
        </w:rPr>
        <w:t>From: Office of the President</w:t>
      </w:r>
    </w:p>
    <w:p w14:paraId="585233CD" w14:textId="77777777" w:rsidR="00D164E1" w:rsidRDefault="00D164E1" w:rsidP="00D164E1">
      <w:pPr>
        <w:spacing w:line="240" w:lineRule="auto"/>
        <w:contextualSpacing/>
        <w:rPr>
          <w:rFonts w:ascii="Arial" w:hAnsi="Arial" w:cs="Arial"/>
          <w:b/>
          <w:bCs/>
          <w:sz w:val="20"/>
          <w:szCs w:val="20"/>
          <w:lang w:val="en-GB"/>
        </w:rPr>
      </w:pPr>
      <w:r>
        <w:rPr>
          <w:rFonts w:ascii="Arial" w:hAnsi="Arial" w:cs="Arial"/>
          <w:b/>
          <w:bCs/>
          <w:sz w:val="20"/>
          <w:szCs w:val="20"/>
          <w:lang w:val="en-GB"/>
        </w:rPr>
        <w:t>To: All</w:t>
      </w:r>
    </w:p>
    <w:p w14:paraId="649A144A" w14:textId="77777777" w:rsidR="00D164E1" w:rsidRDefault="00D164E1" w:rsidP="00D164E1">
      <w:pPr>
        <w:spacing w:line="240" w:lineRule="auto"/>
        <w:contextualSpacing/>
        <w:rPr>
          <w:rFonts w:ascii="Arial" w:hAnsi="Arial" w:cs="Arial"/>
          <w:b/>
          <w:bCs/>
          <w:sz w:val="20"/>
          <w:szCs w:val="20"/>
          <w:lang w:val="en-GB"/>
        </w:rPr>
      </w:pPr>
      <w:r>
        <w:rPr>
          <w:rFonts w:ascii="Arial" w:hAnsi="Arial" w:cs="Arial"/>
          <w:b/>
          <w:bCs/>
          <w:sz w:val="20"/>
          <w:szCs w:val="20"/>
          <w:lang w:val="en-GB"/>
        </w:rPr>
        <w:t>Subject: Appointment of the Dean of the College of Nursing</w:t>
      </w:r>
    </w:p>
    <w:p w14:paraId="06094C67" w14:textId="77777777" w:rsidR="00D164E1" w:rsidRDefault="00D164E1" w:rsidP="00D164E1">
      <w:pPr>
        <w:spacing w:line="240" w:lineRule="auto"/>
        <w:contextualSpacing/>
        <w:rPr>
          <w:rFonts w:ascii="Arial" w:hAnsi="Arial" w:cs="Arial"/>
          <w:sz w:val="20"/>
          <w:szCs w:val="20"/>
          <w:lang w:val="en-GB"/>
        </w:rPr>
      </w:pPr>
    </w:p>
    <w:p w14:paraId="2DC4C603"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 xml:space="preserve">The Office of the President is pleased to announce the appointment of Dr. Majeda El-Banna as the Dean of the College of Nursing. The appointment is effective from the date of issuance. </w:t>
      </w:r>
    </w:p>
    <w:p w14:paraId="70ED3C93" w14:textId="77777777" w:rsidR="00D164E1" w:rsidRDefault="00D164E1" w:rsidP="00D164E1">
      <w:pPr>
        <w:spacing w:line="240" w:lineRule="auto"/>
        <w:contextualSpacing/>
        <w:rPr>
          <w:rFonts w:ascii="Arial" w:hAnsi="Arial" w:cs="Arial"/>
          <w:sz w:val="20"/>
          <w:szCs w:val="20"/>
          <w:lang w:val="en-GB"/>
        </w:rPr>
      </w:pPr>
    </w:p>
    <w:p w14:paraId="5839CB49"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Dr. El-Banna earned her Ph.D. in Nursing from the University of Nebraska Medical Center, USA (2004). She holds a Master’s and a Bachelor’s degree in nursing from the University of Jordan. With over 30 years of experience, Dr. El-Banna has held several key academic and administrative positions. Most recently, she served as the inaugural Vice Dean at The George Washington University (GWU) School of Nursing, USA, where she also held roles such as Senior Associate Dean for Academic Affairs, Department Chair, and Director of four tracks of the RN to BSN/MSN program. Before her tenure at GWU, she was the Dean of the School of Nursing and Head of the Adult Health Nursing Department at Al-Zaytoonah University of Jordan.</w:t>
      </w:r>
    </w:p>
    <w:p w14:paraId="3C38A156" w14:textId="77777777" w:rsidR="00D164E1" w:rsidRDefault="00D164E1" w:rsidP="00D164E1">
      <w:pPr>
        <w:spacing w:line="240" w:lineRule="auto"/>
        <w:contextualSpacing/>
        <w:rPr>
          <w:rFonts w:ascii="Arial" w:hAnsi="Arial" w:cs="Arial"/>
          <w:sz w:val="20"/>
          <w:szCs w:val="20"/>
          <w:lang w:val="en-GB"/>
        </w:rPr>
      </w:pPr>
    </w:p>
    <w:p w14:paraId="639236B5"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 xml:space="preserve">Dr. El-Banna brings extensive experience in nursing education, research, and leadership from various international settings. Her expertise covers both undergraduate and graduate programs, delivered through online and in-person formats. She has led accreditation efforts at her previous institutions and served as an accreditation evaluator and review committee member in the Middle East and the United States. Dr. El-Banna is also a strong advocate for diversity, equity, and inclusion, with contributions in the U.S. through advisory groups, committees, and publications on the topic. </w:t>
      </w:r>
    </w:p>
    <w:p w14:paraId="7B49AF1E" w14:textId="77777777" w:rsidR="00D164E1" w:rsidRDefault="00D164E1" w:rsidP="00D164E1">
      <w:pPr>
        <w:spacing w:line="240" w:lineRule="auto"/>
        <w:contextualSpacing/>
        <w:rPr>
          <w:rFonts w:ascii="Arial" w:hAnsi="Arial" w:cs="Arial"/>
          <w:sz w:val="20"/>
          <w:szCs w:val="20"/>
          <w:lang w:val="en-GB"/>
        </w:rPr>
      </w:pPr>
    </w:p>
    <w:p w14:paraId="54D00B48"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Dr. El-Banna’s research focuses on advancing nursing education and improving student outcomes through innovative teaching methods supported by evidence-based research. She is particularly interested in interprofessional health care education (IPE) and employing new technologies to enhance curriculum content and teaching methods. Her scholarly contributions include around 30 peer-reviewed articles, book chapters, and 15 peer-reviewed abstracts. She has received nine grants and prestigious research awards from organizations like the National League for Nursing and the National Cancer Institute. Additionally, she has presented at over 90 conferences, both nationally and internationally.</w:t>
      </w:r>
    </w:p>
    <w:p w14:paraId="4C4DACE3" w14:textId="77777777" w:rsidR="00D164E1" w:rsidRDefault="00D164E1" w:rsidP="00D164E1">
      <w:pPr>
        <w:spacing w:line="240" w:lineRule="auto"/>
        <w:contextualSpacing/>
        <w:rPr>
          <w:rFonts w:ascii="Arial" w:hAnsi="Arial" w:cs="Arial"/>
          <w:sz w:val="20"/>
          <w:szCs w:val="20"/>
          <w:lang w:val="en-GB"/>
        </w:rPr>
      </w:pPr>
    </w:p>
    <w:p w14:paraId="5AEE513C"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Dr. El-Banna is recognized as an American Nurse Educator Fellow (ANEF) and a Certified Nurse Educator (CNE). She has received numerous teaching awards and has been inducted into the GWU Academy of Distinguished Teachers. Recently awarded the 2023 Nursing Excellence Alumni Award. Dr. El-Banna actively contributes to professional organizations, holding leadership positions in the National League for Nursing, the Eastern Nursing Research Society, and Sigma Theta Tau International Honor Society of Nursing. She was also elected as a Governor-At-Large for the National League for Nursing.</w:t>
      </w:r>
    </w:p>
    <w:p w14:paraId="03AF63A9" w14:textId="77777777" w:rsidR="00D164E1" w:rsidRDefault="00D164E1" w:rsidP="00D164E1">
      <w:pPr>
        <w:spacing w:line="240" w:lineRule="auto"/>
        <w:contextualSpacing/>
        <w:rPr>
          <w:rFonts w:ascii="Arial" w:hAnsi="Arial" w:cs="Arial"/>
          <w:sz w:val="20"/>
          <w:szCs w:val="20"/>
          <w:lang w:val="en-GB"/>
        </w:rPr>
      </w:pPr>
    </w:p>
    <w:p w14:paraId="7A8EFD58" w14:textId="77777777" w:rsidR="00D164E1" w:rsidRDefault="00D164E1" w:rsidP="00D164E1">
      <w:pPr>
        <w:spacing w:line="240" w:lineRule="auto"/>
        <w:contextualSpacing/>
        <w:rPr>
          <w:rFonts w:ascii="Arial" w:hAnsi="Arial" w:cs="Arial"/>
          <w:sz w:val="20"/>
          <w:szCs w:val="20"/>
          <w:lang w:val="en-GB"/>
        </w:rPr>
      </w:pPr>
      <w:r>
        <w:rPr>
          <w:rFonts w:ascii="Arial" w:hAnsi="Arial" w:cs="Arial"/>
          <w:sz w:val="20"/>
          <w:szCs w:val="20"/>
          <w:lang w:val="en-GB"/>
        </w:rPr>
        <w:t>We would like to take the opportunity to thank Prof. Fadwa Al-Halaiqa for all her work and efforts that she exerted during her tenure in this role.</w:t>
      </w:r>
    </w:p>
    <w:p w14:paraId="4EE12745" w14:textId="77777777" w:rsidR="004A41F6" w:rsidRPr="00D164E1" w:rsidRDefault="004A41F6">
      <w:pPr>
        <w:rPr>
          <w:lang w:val="en-GB"/>
        </w:rPr>
      </w:pPr>
    </w:p>
    <w:sectPr w:rsidR="004A41F6" w:rsidRPr="00D164E1"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4E1"/>
    <w:rsid w:val="000C003E"/>
    <w:rsid w:val="004477BA"/>
    <w:rsid w:val="004A41F6"/>
    <w:rsid w:val="004E40C7"/>
    <w:rsid w:val="00784423"/>
    <w:rsid w:val="00B06792"/>
    <w:rsid w:val="00D164E1"/>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B7833"/>
  <w15:chartTrackingRefBased/>
  <w15:docId w15:val="{48E452CE-F21F-447C-A5AF-0AB330A0E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4E1"/>
    <w:pPr>
      <w:spacing w:line="252"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D164E1"/>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164E1"/>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164E1"/>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164E1"/>
    <w:pPr>
      <w:keepNext/>
      <w:keepLines/>
      <w:spacing w:before="80" w:after="40" w:line="259"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D164E1"/>
    <w:pPr>
      <w:keepNext/>
      <w:keepLines/>
      <w:spacing w:before="80" w:after="40" w:line="259"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D164E1"/>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D164E1"/>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D164E1"/>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D164E1"/>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64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164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164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164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164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164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164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164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164E1"/>
    <w:rPr>
      <w:rFonts w:eastAsiaTheme="majorEastAsia" w:cstheme="majorBidi"/>
      <w:color w:val="272727" w:themeColor="text1" w:themeTint="D8"/>
    </w:rPr>
  </w:style>
  <w:style w:type="paragraph" w:styleId="Title">
    <w:name w:val="Title"/>
    <w:basedOn w:val="Normal"/>
    <w:next w:val="Normal"/>
    <w:link w:val="TitleChar"/>
    <w:uiPriority w:val="10"/>
    <w:qFormat/>
    <w:rsid w:val="00D164E1"/>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164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64E1"/>
    <w:pPr>
      <w:numPr>
        <w:ilvl w:val="1"/>
      </w:numPr>
      <w:spacing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164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164E1"/>
    <w:pPr>
      <w:spacing w:before="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D164E1"/>
    <w:rPr>
      <w:i/>
      <w:iCs/>
      <w:color w:val="404040" w:themeColor="text1" w:themeTint="BF"/>
    </w:rPr>
  </w:style>
  <w:style w:type="paragraph" w:styleId="ListParagraph">
    <w:name w:val="List Paragraph"/>
    <w:basedOn w:val="Normal"/>
    <w:uiPriority w:val="34"/>
    <w:qFormat/>
    <w:rsid w:val="00D164E1"/>
    <w:pPr>
      <w:spacing w:line="259"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D164E1"/>
    <w:rPr>
      <w:i/>
      <w:iCs/>
      <w:color w:val="0F4761" w:themeColor="accent1" w:themeShade="BF"/>
    </w:rPr>
  </w:style>
  <w:style w:type="paragraph" w:styleId="IntenseQuote">
    <w:name w:val="Intense Quote"/>
    <w:basedOn w:val="Normal"/>
    <w:next w:val="Normal"/>
    <w:link w:val="IntenseQuoteChar"/>
    <w:uiPriority w:val="30"/>
    <w:qFormat/>
    <w:rsid w:val="00D164E1"/>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D164E1"/>
    <w:rPr>
      <w:i/>
      <w:iCs/>
      <w:color w:val="0F4761" w:themeColor="accent1" w:themeShade="BF"/>
    </w:rPr>
  </w:style>
  <w:style w:type="character" w:styleId="IntenseReference">
    <w:name w:val="Intense Reference"/>
    <w:basedOn w:val="DefaultParagraphFont"/>
    <w:uiPriority w:val="32"/>
    <w:qFormat/>
    <w:rsid w:val="00D164E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700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841</Words>
  <Characters>4794</Characters>
  <Application>Microsoft Office Word</Application>
  <DocSecurity>0</DocSecurity>
  <Lines>39</Lines>
  <Paragraphs>11</Paragraphs>
  <ScaleCrop>false</ScaleCrop>
  <Company>Qatar University</Company>
  <LinksUpToDate>false</LinksUpToDate>
  <CharactersWithSpaces>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2025-04-14T04:25:00Z</dcterms:created>
  <dcterms:modified xsi:type="dcterms:W3CDTF">2025-04-23T07:32:00Z</dcterms:modified>
</cp:coreProperties>
</file>