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C4141" w14:textId="77777777" w:rsidR="0072387C" w:rsidRDefault="0072387C" w:rsidP="0072387C">
      <w:pPr>
        <w:bidi/>
        <w:outlineLvl w:val="0"/>
        <w:rPr>
          <w:rFonts w:ascii="Arial" w:hAnsi="Arial" w:cs="Arial"/>
          <w:b/>
          <w:bCs/>
          <w:sz w:val="24"/>
          <w:szCs w:val="24"/>
        </w:rPr>
      </w:pPr>
      <w:r>
        <w:rPr>
          <w:rFonts w:ascii="Arial" w:hAnsi="Arial" w:cs="Arial"/>
          <w:b/>
          <w:bCs/>
          <w:sz w:val="24"/>
          <w:szCs w:val="24"/>
          <w:rtl/>
        </w:rPr>
        <w:t xml:space="preserve">من: مكتب نائب رئيس الجامعة للشؤون الأكاديمية  </w:t>
      </w:r>
    </w:p>
    <w:p w14:paraId="51B04D7A" w14:textId="77777777" w:rsidR="0072387C" w:rsidRDefault="0072387C" w:rsidP="0072387C">
      <w:pPr>
        <w:bidi/>
        <w:rPr>
          <w:rFonts w:ascii="Arial" w:hAnsi="Arial" w:cs="Arial"/>
          <w:b/>
          <w:bCs/>
          <w:sz w:val="24"/>
          <w:szCs w:val="24"/>
        </w:rPr>
      </w:pPr>
      <w:r>
        <w:rPr>
          <w:rFonts w:ascii="Arial" w:hAnsi="Arial" w:cs="Arial"/>
          <w:b/>
          <w:bCs/>
          <w:sz w:val="24"/>
          <w:szCs w:val="24"/>
          <w:rtl/>
        </w:rPr>
        <w:t>إلى: الجميع</w:t>
      </w:r>
    </w:p>
    <w:p w14:paraId="73992C9D" w14:textId="77777777" w:rsidR="0072387C" w:rsidRDefault="0072387C" w:rsidP="0072387C">
      <w:pPr>
        <w:bidi/>
        <w:rPr>
          <w:rFonts w:ascii="Arial" w:hAnsi="Arial" w:cs="Arial"/>
          <w:b/>
          <w:bCs/>
          <w:sz w:val="24"/>
          <w:szCs w:val="24"/>
        </w:rPr>
      </w:pPr>
      <w:r>
        <w:rPr>
          <w:rFonts w:ascii="Arial" w:hAnsi="Arial" w:cs="Arial"/>
          <w:b/>
          <w:bCs/>
          <w:sz w:val="24"/>
          <w:szCs w:val="24"/>
          <w:rtl/>
        </w:rPr>
        <w:t>الموضوع: تعيين عميد مساعد لشؤون البحث والدراسات العليا بكلية الهندسة</w:t>
      </w:r>
    </w:p>
    <w:p w14:paraId="5651876F" w14:textId="77777777" w:rsidR="0072387C" w:rsidRDefault="0072387C" w:rsidP="0072387C">
      <w:pPr>
        <w:bidi/>
        <w:rPr>
          <w:rFonts w:ascii="Arial" w:hAnsi="Arial" w:cs="Arial"/>
          <w:b/>
          <w:bCs/>
          <w:sz w:val="24"/>
          <w:szCs w:val="24"/>
        </w:rPr>
      </w:pPr>
    </w:p>
    <w:p w14:paraId="10C585AB" w14:textId="7A07C296" w:rsidR="0072387C" w:rsidRDefault="0072387C" w:rsidP="0072387C">
      <w:pPr>
        <w:bidi/>
        <w:rPr>
          <w:rFonts w:ascii="Arial" w:hAnsi="Arial" w:cs="Arial" w:hint="cs"/>
          <w:sz w:val="24"/>
          <w:szCs w:val="24"/>
          <w:rtl/>
          <w:lang w:bidi="ar-QA"/>
        </w:rPr>
      </w:pPr>
      <w:r>
        <w:rPr>
          <w:rFonts w:ascii="Arial" w:hAnsi="Arial" w:cs="Arial"/>
          <w:sz w:val="24"/>
          <w:szCs w:val="24"/>
          <w:rtl/>
        </w:rPr>
        <w:t xml:space="preserve">يسر مكتب نائب رئيس الجامعة للشؤون الأكاديمية أن يعلن بأنه قد تم تعيين الأستاذ الدكتور أحمد محمد مسعود، عميدًا مساعدًا لشؤون البحث والدراسات العليا بكلية الهندسة، وذلك اعتبارًا </w:t>
      </w:r>
      <w:r>
        <w:rPr>
          <w:rFonts w:ascii="Arial" w:hAnsi="Arial" w:cs="Arial" w:hint="cs"/>
          <w:sz w:val="24"/>
          <w:szCs w:val="24"/>
          <w:rtl/>
          <w:lang w:bidi="ar-QA"/>
        </w:rPr>
        <w:t>من 28 أغسطس 2019.</w:t>
      </w:r>
    </w:p>
    <w:p w14:paraId="04A5AA85" w14:textId="77777777" w:rsidR="0072387C" w:rsidRDefault="0072387C" w:rsidP="0072387C">
      <w:pPr>
        <w:bidi/>
        <w:rPr>
          <w:rFonts w:ascii="Arial" w:hAnsi="Arial" w:cs="Arial"/>
          <w:sz w:val="24"/>
          <w:szCs w:val="24"/>
          <w:rtl/>
        </w:rPr>
      </w:pPr>
    </w:p>
    <w:p w14:paraId="628B6909" w14:textId="77777777" w:rsidR="0072387C" w:rsidRDefault="0072387C" w:rsidP="0072387C">
      <w:pPr>
        <w:bidi/>
        <w:rPr>
          <w:rFonts w:ascii="Arial" w:hAnsi="Arial" w:cs="Arial"/>
          <w:sz w:val="24"/>
          <w:szCs w:val="24"/>
          <w:rtl/>
        </w:rPr>
      </w:pPr>
      <w:r>
        <w:rPr>
          <w:rFonts w:ascii="Arial" w:hAnsi="Arial" w:cs="Arial"/>
          <w:sz w:val="24"/>
          <w:szCs w:val="24"/>
          <w:rtl/>
        </w:rPr>
        <w:t>حصل</w:t>
      </w:r>
      <w:r>
        <w:rPr>
          <w:rFonts w:ascii="Arial" w:hAnsi="Arial" w:cs="Arial"/>
          <w:sz w:val="24"/>
          <w:szCs w:val="24"/>
        </w:rPr>
        <w:t xml:space="preserve"> </w:t>
      </w:r>
      <w:r>
        <w:rPr>
          <w:rFonts w:ascii="Arial" w:hAnsi="Arial" w:cs="Arial"/>
          <w:sz w:val="24"/>
          <w:szCs w:val="24"/>
          <w:rtl/>
          <w:lang w:bidi="ar-QA"/>
        </w:rPr>
        <w:t>الدكتور</w:t>
      </w:r>
      <w:r>
        <w:rPr>
          <w:rFonts w:ascii="Arial" w:hAnsi="Arial" w:cs="Arial"/>
          <w:sz w:val="24"/>
          <w:szCs w:val="24"/>
          <w:rtl/>
        </w:rPr>
        <w:t xml:space="preserve"> أحمد محمد مسعود على بكالوريوس الهندسة الكهربائية مع مرتبة الشرف الأولى وعلى ماجستير الهندسة الكهربائية من جامعة الإسكندرية </w:t>
      </w:r>
      <w:r>
        <w:rPr>
          <w:rFonts w:ascii="Arial" w:hAnsi="Arial" w:cs="Arial"/>
          <w:sz w:val="24"/>
          <w:szCs w:val="24"/>
          <w:rtl/>
          <w:lang w:bidi="ar-QA"/>
        </w:rPr>
        <w:t>ب</w:t>
      </w:r>
      <w:r>
        <w:rPr>
          <w:rFonts w:ascii="Arial" w:hAnsi="Arial" w:cs="Arial"/>
          <w:sz w:val="24"/>
          <w:szCs w:val="24"/>
          <w:rtl/>
        </w:rPr>
        <w:t xml:space="preserve">جمهورية مصر العربية، في عامي 1997 و2000 على التوالي. ثم حصل الدكتور أحمد على درجة الدكتوراه في الهندسة الكهربائية من جامعة </w:t>
      </w:r>
      <w:proofErr w:type="spellStart"/>
      <w:r>
        <w:rPr>
          <w:rFonts w:ascii="Arial" w:hAnsi="Arial" w:cs="Arial"/>
          <w:sz w:val="24"/>
          <w:szCs w:val="24"/>
          <w:rtl/>
        </w:rPr>
        <w:t>هيريوت</w:t>
      </w:r>
      <w:proofErr w:type="spellEnd"/>
      <w:r>
        <w:rPr>
          <w:rFonts w:ascii="Arial" w:hAnsi="Arial" w:cs="Arial"/>
          <w:sz w:val="24"/>
          <w:szCs w:val="24"/>
          <w:rtl/>
        </w:rPr>
        <w:t xml:space="preserve"> وات، </w:t>
      </w:r>
      <w:proofErr w:type="spellStart"/>
      <w:r>
        <w:rPr>
          <w:rFonts w:ascii="Arial" w:hAnsi="Arial" w:cs="Arial"/>
          <w:sz w:val="24"/>
          <w:szCs w:val="24"/>
          <w:rtl/>
        </w:rPr>
        <w:t>أدنبره</w:t>
      </w:r>
      <w:proofErr w:type="spellEnd"/>
      <w:r>
        <w:rPr>
          <w:rFonts w:ascii="Arial" w:hAnsi="Arial" w:cs="Arial"/>
          <w:sz w:val="24"/>
          <w:szCs w:val="24"/>
          <w:rtl/>
        </w:rPr>
        <w:t>، بالمملكة المتحدة في العام 2004. إ</w:t>
      </w:r>
      <w:r>
        <w:rPr>
          <w:rFonts w:ascii="Arial" w:hAnsi="Arial" w:cs="Arial"/>
          <w:sz w:val="24"/>
          <w:szCs w:val="24"/>
          <w:rtl/>
          <w:lang w:bidi="ar-QA"/>
        </w:rPr>
        <w:t>لتحق الدكتور أحمد بجامعة قطر عام 2009.</w:t>
      </w:r>
      <w:r>
        <w:rPr>
          <w:rFonts w:ascii="Arial" w:hAnsi="Arial" w:cs="Arial"/>
          <w:sz w:val="24"/>
          <w:szCs w:val="24"/>
          <w:lang w:bidi="ar-QA"/>
        </w:rPr>
        <w:t xml:space="preserve"> </w:t>
      </w:r>
      <w:r>
        <w:rPr>
          <w:rFonts w:ascii="Arial" w:hAnsi="Arial" w:cs="Arial"/>
          <w:sz w:val="24"/>
          <w:szCs w:val="24"/>
          <w:rtl/>
        </w:rPr>
        <w:t xml:space="preserve">الدكتور أحمد مسعود يعمل أستاذًا بقسم الهندسة الكهربائية بجامعة قطر. شغل الدكتور أحمد منصب منسق لبرنامج البكالوريوس في الهندسة الكهربائية خلال الفترة 2016-2018. شغل الدكتور أحمد منصب رئيس لجنة تحسين المناهج الدراسية بجامعة قطر للعام الدراسي 2018-2019. وتشمل اهتماماته البحثية إلكترونيات الطاقة، تحويل الطاقة، الطاقة المتجددة، وجودة الطاقة. ولقد حصل الدكتور مسعود على خمس براءات اختراع أمريكية خلال مسيرته العلمية وله أكثر من 100 ورقة بحثية في مجالات إلكترونيات الطاقة وتحويلاتها وجودتها. أشرف على العديد من طلبة الماجستير والدكتوراه بجامعة قطر. كما حصل على العديد من المنح البحثية (من الصندوق القطري لرعاية البحث العلمي والصناعة). وخلال الخمس سنوات الماضية تم تقديم أحد مطبوعاته في (ملتقط الشرق الأوسط: المؤسسات التثقيفية، المجالات النشطة) باعتبارها الورقة الأكثر استشهادًا (2006-2016) في قطر والتي تتضمن أسماء المؤلفين المقيمين في قطر فقط. هذا وقد حصل الدكتور أحمد على جائزة أفضل مشروع بحثي في ​​قطر في العام 2015 عن أحد مشاريعه المقدمة لصندوق البحث العلمي القطري </w:t>
      </w:r>
      <w:r>
        <w:rPr>
          <w:rFonts w:ascii="Arial" w:hAnsi="Arial" w:cs="Arial"/>
          <w:sz w:val="24"/>
          <w:szCs w:val="24"/>
        </w:rPr>
        <w:t>NPRP</w:t>
      </w:r>
      <w:r>
        <w:rPr>
          <w:rFonts w:ascii="Arial" w:hAnsi="Arial" w:cs="Arial"/>
          <w:sz w:val="24"/>
          <w:szCs w:val="24"/>
          <w:rtl/>
        </w:rPr>
        <w:t xml:space="preserve">. وهو عضوٌ فعّال في منظمة </w:t>
      </w:r>
      <w:r>
        <w:rPr>
          <w:rFonts w:ascii="Arial" w:hAnsi="Arial" w:cs="Arial"/>
          <w:sz w:val="24"/>
          <w:szCs w:val="24"/>
        </w:rPr>
        <w:t>IEEE</w:t>
      </w:r>
      <w:r>
        <w:rPr>
          <w:rFonts w:ascii="Arial" w:hAnsi="Arial" w:cs="Arial"/>
          <w:sz w:val="24"/>
          <w:szCs w:val="24"/>
          <w:rtl/>
        </w:rPr>
        <w:t xml:space="preserve"> الشهيرة.</w:t>
      </w:r>
    </w:p>
    <w:p w14:paraId="19496B5E" w14:textId="77777777" w:rsidR="0072387C" w:rsidRDefault="0072387C" w:rsidP="0072387C">
      <w:pPr>
        <w:bidi/>
        <w:rPr>
          <w:rFonts w:ascii="Arial" w:hAnsi="Arial" w:cs="Arial"/>
          <w:sz w:val="24"/>
          <w:szCs w:val="24"/>
        </w:rPr>
      </w:pPr>
    </w:p>
    <w:p w14:paraId="30A8BA9C" w14:textId="77777777" w:rsidR="0072387C" w:rsidRDefault="0072387C" w:rsidP="0072387C">
      <w:pPr>
        <w:bidi/>
        <w:rPr>
          <w:rFonts w:ascii="Arial" w:hAnsi="Arial" w:cs="Arial"/>
          <w:sz w:val="24"/>
          <w:szCs w:val="24"/>
          <w:rtl/>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بذلها الأستاذ الدكتور عباس عميرة خلال فترة توليه منصب العميد المساعد لشؤون البحث والدراسات العليا بكلية الهندسة.</w:t>
      </w:r>
    </w:p>
    <w:p w14:paraId="540BB4C2" w14:textId="77777777" w:rsidR="0072387C" w:rsidRDefault="0072387C" w:rsidP="0072387C">
      <w:pPr>
        <w:bidi/>
        <w:rPr>
          <w:rFonts w:ascii="Arial" w:hAnsi="Arial" w:cs="Arial"/>
        </w:rPr>
      </w:pPr>
    </w:p>
    <w:p w14:paraId="60225842" w14:textId="77777777" w:rsidR="0072387C" w:rsidRDefault="0072387C" w:rsidP="0072387C">
      <w:pPr>
        <w:bidi/>
        <w:rPr>
          <w:rFonts w:ascii="Arial" w:hAnsi="Arial" w:cs="Arial"/>
          <w:rtl/>
        </w:rPr>
      </w:pPr>
    </w:p>
    <w:p w14:paraId="20A0B764" w14:textId="77777777" w:rsidR="0072387C" w:rsidRDefault="0072387C" w:rsidP="0072387C">
      <w:pPr>
        <w:outlineLvl w:val="0"/>
        <w:rPr>
          <w:rFonts w:ascii="Arial" w:hAnsi="Arial" w:cs="Arial"/>
          <w:b/>
          <w:bCs/>
          <w:sz w:val="20"/>
          <w:szCs w:val="20"/>
        </w:rPr>
      </w:pPr>
      <w:r>
        <w:rPr>
          <w:rFonts w:ascii="Arial" w:hAnsi="Arial" w:cs="Arial"/>
          <w:b/>
          <w:bCs/>
          <w:sz w:val="20"/>
          <w:szCs w:val="20"/>
        </w:rPr>
        <w:t>From: Office of the Vice President for Academic Affairs</w:t>
      </w:r>
    </w:p>
    <w:p w14:paraId="50A841E2" w14:textId="77777777" w:rsidR="0072387C" w:rsidRDefault="0072387C" w:rsidP="0072387C">
      <w:pPr>
        <w:rPr>
          <w:rFonts w:ascii="Arial" w:hAnsi="Arial" w:cs="Arial"/>
          <w:b/>
          <w:bCs/>
          <w:sz w:val="20"/>
          <w:szCs w:val="20"/>
        </w:rPr>
      </w:pPr>
      <w:r>
        <w:rPr>
          <w:rFonts w:ascii="Arial" w:hAnsi="Arial" w:cs="Arial"/>
          <w:b/>
          <w:bCs/>
          <w:sz w:val="20"/>
          <w:szCs w:val="20"/>
        </w:rPr>
        <w:t>To: All</w:t>
      </w:r>
    </w:p>
    <w:p w14:paraId="61F44AAC" w14:textId="77777777" w:rsidR="0072387C" w:rsidRDefault="0072387C" w:rsidP="0072387C">
      <w:pPr>
        <w:rPr>
          <w:rFonts w:ascii="Arial" w:hAnsi="Arial" w:cs="Arial"/>
          <w:b/>
          <w:bCs/>
          <w:sz w:val="20"/>
          <w:szCs w:val="20"/>
        </w:rPr>
      </w:pPr>
      <w:r>
        <w:rPr>
          <w:rFonts w:ascii="Arial" w:hAnsi="Arial" w:cs="Arial"/>
          <w:b/>
          <w:bCs/>
          <w:sz w:val="20"/>
          <w:szCs w:val="20"/>
        </w:rPr>
        <w:t>Subject: Appointment of the Associate Dean for Research and Graduate Studies in the College of Engineering</w:t>
      </w:r>
    </w:p>
    <w:p w14:paraId="73E1A4F0" w14:textId="77777777" w:rsidR="0072387C" w:rsidRDefault="0072387C" w:rsidP="0072387C">
      <w:pPr>
        <w:rPr>
          <w:rFonts w:ascii="Arial" w:hAnsi="Arial" w:cs="Arial"/>
          <w:b/>
          <w:bCs/>
          <w:sz w:val="20"/>
          <w:szCs w:val="20"/>
        </w:rPr>
      </w:pPr>
    </w:p>
    <w:p w14:paraId="32818014" w14:textId="77777777" w:rsidR="0072387C" w:rsidRDefault="0072387C" w:rsidP="0072387C">
      <w:pPr>
        <w:autoSpaceDE w:val="0"/>
        <w:autoSpaceDN w:val="0"/>
        <w:rPr>
          <w:rFonts w:ascii="Arial" w:hAnsi="Arial" w:cs="Arial"/>
          <w:sz w:val="20"/>
          <w:szCs w:val="20"/>
        </w:rPr>
      </w:pPr>
      <w:r>
        <w:rPr>
          <w:rFonts w:ascii="Arial" w:hAnsi="Arial" w:cs="Arial"/>
          <w:sz w:val="20"/>
          <w:szCs w:val="20"/>
        </w:rPr>
        <w:t xml:space="preserve">The Office of the Vice President for Academic Affairs is pleased to announce the appointment of Prof Ahmed M. Massoud as the Associate Dean for Research and Graduate Studies in the College of Engineering. The appointment is effective from the date of issuance. </w:t>
      </w:r>
    </w:p>
    <w:p w14:paraId="2D1B4088" w14:textId="77777777" w:rsidR="0072387C" w:rsidRDefault="0072387C" w:rsidP="0072387C">
      <w:pPr>
        <w:rPr>
          <w:rFonts w:ascii="Arial" w:hAnsi="Arial" w:cs="Arial" w:hint="cs"/>
          <w:sz w:val="20"/>
          <w:szCs w:val="20"/>
          <w:rtl/>
        </w:rPr>
      </w:pPr>
    </w:p>
    <w:p w14:paraId="09875CE7" w14:textId="77777777" w:rsidR="0072387C" w:rsidRDefault="0072387C" w:rsidP="0072387C">
      <w:pPr>
        <w:rPr>
          <w:rFonts w:ascii="Arial" w:hAnsi="Arial" w:cs="Arial"/>
          <w:sz w:val="20"/>
          <w:szCs w:val="20"/>
          <w:rtl/>
        </w:rPr>
      </w:pPr>
      <w:r>
        <w:rPr>
          <w:rFonts w:ascii="Arial" w:hAnsi="Arial" w:cs="Arial"/>
          <w:sz w:val="20"/>
          <w:szCs w:val="20"/>
        </w:rPr>
        <w:t>Prof Ahmed M. Massoud received his BSc (first-class honors) and MSc degrees in Electrical Engineering from Alexandria University, Egypt, in 1997 and 2000, respectively. He received his PhD in Electrical Engineering from Heriot-Watt University, Edinburgh, UK, in 2004. He joined Qatar University in 2009 and currently works as a Professor in the Department of Electrical Engineering, College of Engineering, Qatar University. He served as Program Coordinator for the Electrical Engineering undergraduate program during period 2016-2018. He served as a Chair of QU curriculum enhancement committee for the 2018-2019 academic year. His research interests include power electronics, energy conversion, renewable energy, and power quality. He holds five U.S. patents and has published more than 100 journal papers in the fields of power electronics, energy conversion, and power quality. He supervised many MSc and PhD students at QU. He has been awarded several research grants (from QNRF and industry). One of his publications has been presented in the “MIDDLE EAST SNAPSHOT: PROLIFIC INSTITUTIONS, ACTIVE FIELDS” as the most cited paper (2006-2016) in Qatar listing Qatar-based author affiliations only. He was awarded the best research project in 2015 in Qatar for one of his NPRP projects. He is a senior member of IEEE.</w:t>
      </w:r>
    </w:p>
    <w:p w14:paraId="2903C5F0" w14:textId="77777777" w:rsidR="0072387C" w:rsidRDefault="0072387C" w:rsidP="0072387C">
      <w:pPr>
        <w:rPr>
          <w:rFonts w:ascii="Arial" w:hAnsi="Arial" w:cs="Arial"/>
          <w:sz w:val="20"/>
          <w:szCs w:val="20"/>
        </w:rPr>
      </w:pPr>
    </w:p>
    <w:p w14:paraId="10CD4EA0" w14:textId="77777777" w:rsidR="0072387C" w:rsidRDefault="0072387C" w:rsidP="0072387C">
      <w:pPr>
        <w:rPr>
          <w:rFonts w:ascii="Arial" w:hAnsi="Arial" w:cs="Arial"/>
          <w:sz w:val="20"/>
          <w:szCs w:val="20"/>
        </w:rPr>
      </w:pPr>
      <w:r>
        <w:rPr>
          <w:rFonts w:ascii="Arial" w:hAnsi="Arial" w:cs="Arial"/>
          <w:sz w:val="20"/>
          <w:szCs w:val="20"/>
        </w:rPr>
        <w:t>We would like to take the opportunity to thank Prof Abbes Amira for all his work and effort during his tenure as the Associate Dean for Research &amp; Graduate Studies.</w:t>
      </w:r>
    </w:p>
    <w:p w14:paraId="1F80A226"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387C"/>
    <w:rsid w:val="00060906"/>
    <w:rsid w:val="000C003E"/>
    <w:rsid w:val="004A41F6"/>
    <w:rsid w:val="0072387C"/>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4EECF"/>
  <w15:chartTrackingRefBased/>
  <w15:docId w15:val="{68762BE1-A862-4C37-9C5A-F1EE880031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387C"/>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72387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2387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2387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2387C"/>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72387C"/>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72387C"/>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72387C"/>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72387C"/>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72387C"/>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387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2387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2387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2387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2387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2387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2387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2387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2387C"/>
    <w:rPr>
      <w:rFonts w:eastAsiaTheme="majorEastAsia" w:cstheme="majorBidi"/>
      <w:color w:val="272727" w:themeColor="text1" w:themeTint="D8"/>
    </w:rPr>
  </w:style>
  <w:style w:type="paragraph" w:styleId="Title">
    <w:name w:val="Title"/>
    <w:basedOn w:val="Normal"/>
    <w:next w:val="Normal"/>
    <w:link w:val="TitleChar"/>
    <w:uiPriority w:val="10"/>
    <w:qFormat/>
    <w:rsid w:val="0072387C"/>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2387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2387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2387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2387C"/>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72387C"/>
    <w:rPr>
      <w:i/>
      <w:iCs/>
      <w:color w:val="404040" w:themeColor="text1" w:themeTint="BF"/>
    </w:rPr>
  </w:style>
  <w:style w:type="paragraph" w:styleId="ListParagraph">
    <w:name w:val="List Paragraph"/>
    <w:basedOn w:val="Normal"/>
    <w:uiPriority w:val="34"/>
    <w:qFormat/>
    <w:rsid w:val="0072387C"/>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72387C"/>
    <w:rPr>
      <w:i/>
      <w:iCs/>
      <w:color w:val="0F4761" w:themeColor="accent1" w:themeShade="BF"/>
    </w:rPr>
  </w:style>
  <w:style w:type="paragraph" w:styleId="IntenseQuote">
    <w:name w:val="Intense Quote"/>
    <w:basedOn w:val="Normal"/>
    <w:next w:val="Normal"/>
    <w:link w:val="IntenseQuoteChar"/>
    <w:uiPriority w:val="30"/>
    <w:qFormat/>
    <w:rsid w:val="0072387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72387C"/>
    <w:rPr>
      <w:i/>
      <w:iCs/>
      <w:color w:val="0F4761" w:themeColor="accent1" w:themeShade="BF"/>
    </w:rPr>
  </w:style>
  <w:style w:type="character" w:styleId="IntenseReference">
    <w:name w:val="Intense Reference"/>
    <w:basedOn w:val="DefaultParagraphFont"/>
    <w:uiPriority w:val="32"/>
    <w:qFormat/>
    <w:rsid w:val="0072387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0385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571</Words>
  <Characters>3256</Characters>
  <Application>Microsoft Office Word</Application>
  <DocSecurity>0</DocSecurity>
  <Lines>27</Lines>
  <Paragraphs>7</Paragraphs>
  <ScaleCrop>false</ScaleCrop>
  <Company>Qatar University</Company>
  <LinksUpToDate>false</LinksUpToDate>
  <CharactersWithSpaces>3820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2025-06-10T08:40:00Z</dcterms:created>
  <dcterms:modified xsi:type="dcterms:W3CDTF">2025-06-10T08:41:00Z</dcterms:modified>
</cp:coreProperties>
</file>