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31A265" w14:textId="77777777" w:rsidR="00B7305A" w:rsidRDefault="00B7305A" w:rsidP="00B7305A">
      <w:pPr>
        <w:pStyle w:val="xmsonormal"/>
        <w:shd w:val="clear" w:color="auto" w:fill="FFFFFF"/>
        <w:bidi/>
        <w:spacing w:before="0" w:beforeAutospacing="0" w:after="0" w:afterAutospacing="0"/>
        <w:contextualSpacing/>
        <w:outlineLvl w:val="0"/>
        <w:rPr>
          <w:rFonts w:ascii="Arial" w:hAnsi="Arial" w:cs="Arial"/>
          <w:b/>
          <w:bCs/>
        </w:rPr>
      </w:pPr>
      <w:r>
        <w:rPr>
          <w:rFonts w:ascii="Arial" w:hAnsi="Arial" w:cs="Arial"/>
          <w:b/>
          <w:bCs/>
          <w:rtl/>
          <w:lang w:bidi="ar-QA"/>
        </w:rPr>
        <w:t>من:</w:t>
      </w:r>
      <w:r>
        <w:rPr>
          <w:rFonts w:ascii="Arial" w:hAnsi="Arial" w:cs="Arial"/>
          <w:b/>
          <w:bCs/>
        </w:rPr>
        <w:t> </w:t>
      </w:r>
      <w:r>
        <w:rPr>
          <w:rFonts w:ascii="Arial" w:hAnsi="Arial" w:cs="Arial"/>
          <w:b/>
          <w:bCs/>
          <w:rtl/>
          <w:lang w:bidi="ar-QA"/>
        </w:rPr>
        <w:t xml:space="preserve">مكتب نائب رئيس الجامعة </w:t>
      </w:r>
      <w:r>
        <w:rPr>
          <w:rFonts w:ascii="Arial" w:hAnsi="Arial" w:cs="Arial"/>
          <w:b/>
          <w:bCs/>
          <w:shd w:val="clear" w:color="auto" w:fill="FFFFFF"/>
          <w:rtl/>
        </w:rPr>
        <w:t>للعلوم الطبية والصحية</w:t>
      </w:r>
      <w:r>
        <w:rPr>
          <w:rFonts w:ascii="Arial" w:hAnsi="Arial" w:cs="Arial"/>
          <w:b/>
          <w:bCs/>
          <w:shd w:val="clear" w:color="auto" w:fill="FFFFFF"/>
        </w:rPr>
        <w:t>.</w:t>
      </w:r>
    </w:p>
    <w:p w14:paraId="162FA648" w14:textId="77777777" w:rsidR="00B7305A" w:rsidRDefault="00B7305A" w:rsidP="00B7305A">
      <w:pPr>
        <w:pStyle w:val="xmsonormal"/>
        <w:shd w:val="clear" w:color="auto" w:fill="FFFFFF"/>
        <w:bidi/>
        <w:spacing w:before="0" w:beforeAutospacing="0" w:after="0" w:afterAutospacing="0"/>
        <w:contextualSpacing/>
        <w:rPr>
          <w:rFonts w:ascii="Arial" w:hAnsi="Arial" w:cs="Arial"/>
        </w:rPr>
      </w:pPr>
      <w:r>
        <w:rPr>
          <w:rFonts w:ascii="Arial" w:hAnsi="Arial" w:cs="Arial"/>
          <w:b/>
          <w:bCs/>
          <w:rtl/>
          <w:lang w:bidi="ar-QA"/>
        </w:rPr>
        <w:t>إلى: الجميع</w:t>
      </w:r>
    </w:p>
    <w:p w14:paraId="3D0AC45D" w14:textId="77777777" w:rsidR="00B7305A" w:rsidRDefault="00B7305A" w:rsidP="00B7305A">
      <w:pPr>
        <w:pStyle w:val="xmsonormal"/>
        <w:shd w:val="clear" w:color="auto" w:fill="FFFFFF"/>
        <w:bidi/>
        <w:spacing w:before="0" w:beforeAutospacing="0" w:after="0" w:afterAutospacing="0"/>
        <w:contextualSpacing/>
        <w:rPr>
          <w:rFonts w:ascii="Arial" w:hAnsi="Arial" w:cs="Arial"/>
          <w:b/>
          <w:bCs/>
        </w:rPr>
      </w:pPr>
      <w:r>
        <w:rPr>
          <w:rFonts w:ascii="Arial" w:hAnsi="Arial" w:cs="Arial"/>
          <w:b/>
          <w:bCs/>
          <w:rtl/>
          <w:lang w:bidi="ar-QA"/>
        </w:rPr>
        <w:t>الموضوع: تعيين رئيس قسم البحوث التابع لكلية الطب</w:t>
      </w:r>
    </w:p>
    <w:p w14:paraId="611C0411" w14:textId="77777777" w:rsidR="00B7305A" w:rsidRDefault="00B7305A" w:rsidP="00B7305A">
      <w:pPr>
        <w:pStyle w:val="xmsonormal"/>
        <w:shd w:val="clear" w:color="auto" w:fill="FFFFFF"/>
        <w:bidi/>
        <w:spacing w:before="0" w:beforeAutospacing="0" w:after="0" w:afterAutospacing="0"/>
        <w:contextualSpacing/>
        <w:rPr>
          <w:rFonts w:ascii="Arial" w:hAnsi="Arial" w:cs="Arial"/>
        </w:rPr>
      </w:pPr>
      <w:r>
        <w:rPr>
          <w:rFonts w:ascii="Arial" w:hAnsi="Arial" w:cs="Arial"/>
          <w:b/>
          <w:bCs/>
        </w:rPr>
        <w:t> </w:t>
      </w:r>
    </w:p>
    <w:p w14:paraId="0AD4E9AE" w14:textId="77777777" w:rsidR="00B7305A" w:rsidRDefault="00B7305A" w:rsidP="00B7305A">
      <w:pPr>
        <w:pStyle w:val="xmsonormal"/>
        <w:shd w:val="clear" w:color="auto" w:fill="FFFFFF"/>
        <w:bidi/>
        <w:spacing w:before="0" w:beforeAutospacing="0" w:after="0" w:afterAutospacing="0"/>
        <w:contextualSpacing/>
        <w:rPr>
          <w:rFonts w:ascii="Arial" w:hAnsi="Arial" w:cs="Arial"/>
        </w:rPr>
      </w:pPr>
      <w:r>
        <w:rPr>
          <w:rFonts w:ascii="Arial" w:hAnsi="Arial" w:cs="Arial"/>
          <w:rtl/>
          <w:lang w:bidi="ar-QA"/>
        </w:rPr>
        <w:t xml:space="preserve">يسر مكتب نائب رئيس الجامعة </w:t>
      </w:r>
      <w:r>
        <w:rPr>
          <w:rFonts w:ascii="Arial" w:hAnsi="Arial" w:cs="Arial"/>
          <w:shd w:val="clear" w:color="auto" w:fill="FFFFFF"/>
          <w:rtl/>
        </w:rPr>
        <w:t xml:space="preserve">للعلوم الطبية والصحية </w:t>
      </w:r>
      <w:r>
        <w:rPr>
          <w:rFonts w:ascii="Arial" w:hAnsi="Arial" w:cs="Arial"/>
          <w:rtl/>
          <w:lang w:bidi="ar-QA"/>
        </w:rPr>
        <w:t xml:space="preserve">أن يعلن بأنه قد تم تعيين الاستاذ الدكتور/ مايكل </w:t>
      </w:r>
      <w:proofErr w:type="spellStart"/>
      <w:r>
        <w:rPr>
          <w:rFonts w:ascii="Arial" w:hAnsi="Arial" w:cs="Arial"/>
          <w:rtl/>
          <w:lang w:bidi="ar-QA"/>
        </w:rPr>
        <w:t>نوميكوس</w:t>
      </w:r>
      <w:proofErr w:type="spellEnd"/>
      <w:r>
        <w:rPr>
          <w:rFonts w:ascii="Arial" w:hAnsi="Arial" w:cs="Arial"/>
          <w:rtl/>
          <w:lang w:bidi="ar-QA"/>
        </w:rPr>
        <w:t xml:space="preserve">، رئيسا لقسم البحوث التابع لكلية الطب وذلك اعتبارا من الخريف القادم تاريخ 18 أغسطس 2019. </w:t>
      </w:r>
    </w:p>
    <w:p w14:paraId="25156219" w14:textId="77777777" w:rsidR="00B7305A" w:rsidRDefault="00B7305A" w:rsidP="00B7305A">
      <w:pPr>
        <w:pStyle w:val="xmsonormal"/>
        <w:shd w:val="clear" w:color="auto" w:fill="FFFFFF"/>
        <w:bidi/>
        <w:spacing w:before="0" w:beforeAutospacing="0" w:after="0" w:afterAutospacing="0"/>
        <w:contextualSpacing/>
        <w:rPr>
          <w:rFonts w:ascii="Arial" w:hAnsi="Arial" w:cs="Arial"/>
        </w:rPr>
      </w:pPr>
    </w:p>
    <w:p w14:paraId="4061212A" w14:textId="77777777" w:rsidR="00B7305A" w:rsidRDefault="00B7305A" w:rsidP="00B7305A">
      <w:pPr>
        <w:bidi/>
        <w:rPr>
          <w:rFonts w:ascii="Arial" w:hAnsi="Arial" w:cs="Arial"/>
          <w:sz w:val="24"/>
          <w:szCs w:val="24"/>
        </w:rPr>
      </w:pPr>
      <w:r>
        <w:rPr>
          <w:rFonts w:ascii="Arial" w:hAnsi="Arial" w:cs="Arial"/>
          <w:sz w:val="24"/>
          <w:szCs w:val="24"/>
          <w:rtl/>
          <w:lang w:bidi="ar-QA"/>
        </w:rPr>
        <w:t xml:space="preserve"> الدكتور مايكل </w:t>
      </w:r>
      <w:proofErr w:type="spellStart"/>
      <w:r>
        <w:rPr>
          <w:rFonts w:ascii="Arial" w:hAnsi="Arial" w:cs="Arial"/>
          <w:sz w:val="24"/>
          <w:szCs w:val="24"/>
          <w:rtl/>
          <w:lang w:bidi="ar-QA"/>
        </w:rPr>
        <w:t>نوميكوس</w:t>
      </w:r>
      <w:proofErr w:type="spellEnd"/>
      <w:r>
        <w:rPr>
          <w:rFonts w:ascii="Arial" w:hAnsi="Arial" w:cs="Arial"/>
          <w:sz w:val="24"/>
          <w:szCs w:val="24"/>
          <w:rtl/>
          <w:lang w:bidi="ar-QA"/>
        </w:rPr>
        <w:t xml:space="preserve"> حاصل على درجة البكالوريوس في العلوم من جامعة ليفربول (المملكة المتحدة) في عام 2000، وعلى درجة الماجستير في العلوم في علم الوراثة الطبية </w:t>
      </w:r>
      <w:proofErr w:type="gramStart"/>
      <w:r>
        <w:rPr>
          <w:rFonts w:ascii="Arial" w:hAnsi="Arial" w:cs="Arial"/>
          <w:sz w:val="24"/>
          <w:szCs w:val="24"/>
          <w:rtl/>
          <w:lang w:bidi="ar-QA"/>
        </w:rPr>
        <w:t>و علم</w:t>
      </w:r>
      <w:proofErr w:type="gramEnd"/>
      <w:r>
        <w:rPr>
          <w:rFonts w:ascii="Arial" w:hAnsi="Arial" w:cs="Arial"/>
          <w:sz w:val="24"/>
          <w:szCs w:val="24"/>
          <w:rtl/>
          <w:lang w:bidi="ar-QA"/>
        </w:rPr>
        <w:t xml:space="preserve"> المناعة من جامعة </w:t>
      </w:r>
      <w:proofErr w:type="spellStart"/>
      <w:r>
        <w:rPr>
          <w:rFonts w:ascii="Arial" w:hAnsi="Arial" w:cs="Arial"/>
          <w:sz w:val="24"/>
          <w:szCs w:val="24"/>
          <w:rtl/>
          <w:lang w:bidi="ar-QA"/>
        </w:rPr>
        <w:t>برونيل</w:t>
      </w:r>
      <w:proofErr w:type="spellEnd"/>
      <w:r>
        <w:rPr>
          <w:rFonts w:ascii="Arial" w:hAnsi="Arial" w:cs="Arial"/>
          <w:sz w:val="24"/>
          <w:szCs w:val="24"/>
          <w:rtl/>
          <w:lang w:bidi="ar-QA"/>
        </w:rPr>
        <w:t xml:space="preserve"> في (لندن- المملكة </w:t>
      </w:r>
      <w:proofErr w:type="gramStart"/>
      <w:r>
        <w:rPr>
          <w:rFonts w:ascii="Arial" w:hAnsi="Arial" w:cs="Arial"/>
          <w:sz w:val="24"/>
          <w:szCs w:val="24"/>
          <w:rtl/>
          <w:lang w:bidi="ar-QA"/>
        </w:rPr>
        <w:t>المتحدة)  في</w:t>
      </w:r>
      <w:proofErr w:type="gramEnd"/>
      <w:r>
        <w:rPr>
          <w:rFonts w:ascii="Arial" w:hAnsi="Arial" w:cs="Arial"/>
          <w:sz w:val="24"/>
          <w:szCs w:val="24"/>
          <w:rtl/>
          <w:lang w:bidi="ar-QA"/>
        </w:rPr>
        <w:t xml:space="preserve"> عام 2002. في نفس العام </w:t>
      </w:r>
      <w:proofErr w:type="gramStart"/>
      <w:r>
        <w:rPr>
          <w:rFonts w:ascii="Arial" w:hAnsi="Arial" w:cs="Arial"/>
          <w:sz w:val="24"/>
          <w:szCs w:val="24"/>
          <w:rtl/>
          <w:lang w:bidi="ar-QA"/>
        </w:rPr>
        <w:t xml:space="preserve">حصل  </w:t>
      </w:r>
      <w:proofErr w:type="spellStart"/>
      <w:r>
        <w:rPr>
          <w:rFonts w:ascii="Arial" w:hAnsi="Arial" w:cs="Arial"/>
          <w:sz w:val="24"/>
          <w:szCs w:val="24"/>
          <w:rtl/>
          <w:lang w:bidi="ar-QA"/>
        </w:rPr>
        <w:t>د</w:t>
      </w:r>
      <w:proofErr w:type="gramEnd"/>
      <w:r>
        <w:rPr>
          <w:rFonts w:ascii="Arial" w:hAnsi="Arial" w:cs="Arial"/>
          <w:sz w:val="24"/>
          <w:szCs w:val="24"/>
          <w:rtl/>
          <w:lang w:bidi="ar-QA"/>
        </w:rPr>
        <w:t>.نوميكوس</w:t>
      </w:r>
      <w:proofErr w:type="spellEnd"/>
      <w:r>
        <w:rPr>
          <w:rFonts w:ascii="Arial" w:hAnsi="Arial" w:cs="Arial"/>
          <w:sz w:val="24"/>
          <w:szCs w:val="24"/>
          <w:rtl/>
          <w:lang w:bidi="ar-QA"/>
        </w:rPr>
        <w:t xml:space="preserve"> على منحه الدكتوراه من كلية الطب لإكمال دراسات الدكتوراه في جامعة </w:t>
      </w:r>
      <w:proofErr w:type="spellStart"/>
      <w:r>
        <w:rPr>
          <w:rFonts w:ascii="Arial" w:hAnsi="Arial" w:cs="Arial"/>
          <w:sz w:val="24"/>
          <w:szCs w:val="24"/>
          <w:rtl/>
          <w:lang w:bidi="ar-QA"/>
        </w:rPr>
        <w:t>كارديف</w:t>
      </w:r>
      <w:proofErr w:type="spellEnd"/>
      <w:r>
        <w:rPr>
          <w:rFonts w:ascii="Arial" w:hAnsi="Arial" w:cs="Arial"/>
          <w:sz w:val="24"/>
          <w:szCs w:val="24"/>
          <w:rtl/>
          <w:lang w:bidi="ar-QA"/>
        </w:rPr>
        <w:t xml:space="preserve"> في المملكة المتحدة. عقب إنهائه الدكتوراه، قام </w:t>
      </w:r>
      <w:proofErr w:type="spellStart"/>
      <w:proofErr w:type="gramStart"/>
      <w:r>
        <w:rPr>
          <w:rFonts w:ascii="Arial" w:hAnsi="Arial" w:cs="Arial"/>
          <w:sz w:val="24"/>
          <w:szCs w:val="24"/>
          <w:rtl/>
          <w:lang w:bidi="ar-QA"/>
        </w:rPr>
        <w:t>د.نوميكوس</w:t>
      </w:r>
      <w:proofErr w:type="spellEnd"/>
      <w:proofErr w:type="gramEnd"/>
      <w:r>
        <w:rPr>
          <w:rFonts w:ascii="Arial" w:hAnsi="Arial" w:cs="Arial"/>
          <w:sz w:val="24"/>
          <w:szCs w:val="24"/>
          <w:rtl/>
          <w:lang w:bidi="ar-QA"/>
        </w:rPr>
        <w:t xml:space="preserve"> بالانضمام للمركز الوطني للبحث العلمي </w:t>
      </w:r>
      <w:r>
        <w:rPr>
          <w:rFonts w:ascii="Arial" w:hAnsi="Arial" w:cs="Arial"/>
          <w:sz w:val="24"/>
          <w:szCs w:val="24"/>
        </w:rPr>
        <w:t>‘Demokritos’</w:t>
      </w:r>
      <w:r>
        <w:rPr>
          <w:rFonts w:ascii="Arial" w:hAnsi="Arial" w:cs="Arial"/>
          <w:sz w:val="24"/>
          <w:szCs w:val="24"/>
          <w:rtl/>
        </w:rPr>
        <w:t xml:space="preserve"> </w:t>
      </w:r>
      <w:r>
        <w:rPr>
          <w:rFonts w:ascii="Arial" w:hAnsi="Arial" w:cs="Arial" w:hint="cs"/>
          <w:sz w:val="24"/>
          <w:szCs w:val="24"/>
          <w:rtl/>
        </w:rPr>
        <w:t xml:space="preserve">في أثينا، اليونان. في عام 2012، قام د. </w:t>
      </w:r>
      <w:proofErr w:type="spellStart"/>
      <w:r>
        <w:rPr>
          <w:rFonts w:ascii="Arial" w:hAnsi="Arial" w:cs="Arial" w:hint="cs"/>
          <w:sz w:val="24"/>
          <w:szCs w:val="24"/>
          <w:rtl/>
        </w:rPr>
        <w:t>نوميكوس</w:t>
      </w:r>
      <w:proofErr w:type="spellEnd"/>
      <w:r>
        <w:rPr>
          <w:rFonts w:ascii="Arial" w:hAnsi="Arial" w:cs="Arial" w:hint="cs"/>
          <w:sz w:val="24"/>
          <w:szCs w:val="24"/>
          <w:rtl/>
        </w:rPr>
        <w:t xml:space="preserve"> بالانضمام </w:t>
      </w:r>
      <w:proofErr w:type="gramStart"/>
      <w:r>
        <w:rPr>
          <w:rFonts w:ascii="Arial" w:hAnsi="Arial" w:cs="Arial" w:hint="cs"/>
          <w:sz w:val="24"/>
          <w:szCs w:val="24"/>
          <w:rtl/>
        </w:rPr>
        <w:t>إلى  جامعة</w:t>
      </w:r>
      <w:proofErr w:type="gramEnd"/>
      <w:r>
        <w:rPr>
          <w:rFonts w:ascii="Arial" w:hAnsi="Arial" w:cs="Arial" w:hint="cs"/>
          <w:sz w:val="24"/>
          <w:szCs w:val="24"/>
          <w:rtl/>
        </w:rPr>
        <w:t xml:space="preserve"> </w:t>
      </w:r>
      <w:proofErr w:type="spellStart"/>
      <w:r>
        <w:rPr>
          <w:rFonts w:ascii="Arial" w:hAnsi="Arial" w:cs="Arial" w:hint="cs"/>
          <w:sz w:val="24"/>
          <w:szCs w:val="24"/>
          <w:rtl/>
        </w:rPr>
        <w:t>كارديف</w:t>
      </w:r>
      <w:proofErr w:type="spellEnd"/>
      <w:r>
        <w:rPr>
          <w:rFonts w:ascii="Arial" w:hAnsi="Arial" w:cs="Arial" w:hint="cs"/>
          <w:sz w:val="24"/>
          <w:szCs w:val="24"/>
          <w:rtl/>
        </w:rPr>
        <w:t xml:space="preserve"> مجددا كعالم أبحاث. في عام 2014، تم تكريم د. </w:t>
      </w:r>
      <w:proofErr w:type="spellStart"/>
      <w:r>
        <w:rPr>
          <w:rFonts w:ascii="Arial" w:hAnsi="Arial" w:cs="Arial" w:hint="cs"/>
          <w:sz w:val="24"/>
          <w:szCs w:val="24"/>
          <w:rtl/>
        </w:rPr>
        <w:t>نوميكوس</w:t>
      </w:r>
      <w:proofErr w:type="spellEnd"/>
      <w:r>
        <w:rPr>
          <w:rFonts w:ascii="Arial" w:hAnsi="Arial" w:cs="Arial" w:hint="cs"/>
          <w:sz w:val="24"/>
          <w:szCs w:val="24"/>
          <w:rtl/>
        </w:rPr>
        <w:t xml:space="preserve"> بمنحة ماري كيوري في أوروبا الداخلية </w:t>
      </w:r>
      <w:r>
        <w:rPr>
          <w:rFonts w:ascii="Arial" w:hAnsi="Arial" w:cs="Arial"/>
          <w:sz w:val="24"/>
          <w:szCs w:val="24"/>
        </w:rPr>
        <w:t>(~1,314,000 QR)</w:t>
      </w:r>
      <w:r>
        <w:rPr>
          <w:rFonts w:ascii="Arial" w:hAnsi="Arial" w:cs="Arial"/>
          <w:sz w:val="24"/>
          <w:szCs w:val="24"/>
          <w:rtl/>
        </w:rPr>
        <w:t xml:space="preserve"> </w:t>
      </w:r>
      <w:r>
        <w:rPr>
          <w:rFonts w:ascii="Arial" w:hAnsi="Arial" w:cs="Arial" w:hint="cs"/>
          <w:sz w:val="24"/>
          <w:szCs w:val="24"/>
          <w:rtl/>
        </w:rPr>
        <w:t>من قبل الوكالة الأوروبية حتى يباشر أبحاثه والمهام التدريسية ب</w:t>
      </w:r>
      <w:r>
        <w:rPr>
          <w:rFonts w:ascii="Arial" w:hAnsi="Arial" w:cs="Arial"/>
          <w:sz w:val="24"/>
          <w:szCs w:val="24"/>
          <w:rtl/>
          <w:lang w:bidi="ar-QA"/>
        </w:rPr>
        <w:t xml:space="preserve">كلية الطب في جامعة </w:t>
      </w:r>
      <w:proofErr w:type="spellStart"/>
      <w:r>
        <w:rPr>
          <w:rFonts w:ascii="Arial" w:hAnsi="Arial" w:cs="Arial"/>
          <w:sz w:val="24"/>
          <w:szCs w:val="24"/>
          <w:rtl/>
          <w:lang w:bidi="ar-QA"/>
        </w:rPr>
        <w:t>كارديف</w:t>
      </w:r>
      <w:proofErr w:type="spellEnd"/>
      <w:r>
        <w:rPr>
          <w:rFonts w:ascii="Arial" w:hAnsi="Arial" w:cs="Arial"/>
          <w:sz w:val="24"/>
          <w:szCs w:val="24"/>
          <w:rtl/>
          <w:lang w:bidi="ar-QA"/>
        </w:rPr>
        <w:t xml:space="preserve"> حتى عام 2016. في سبتمبر 2016، التحق </w:t>
      </w:r>
      <w:proofErr w:type="spellStart"/>
      <w:proofErr w:type="gramStart"/>
      <w:r>
        <w:rPr>
          <w:rFonts w:ascii="Arial" w:hAnsi="Arial" w:cs="Arial"/>
          <w:sz w:val="24"/>
          <w:szCs w:val="24"/>
          <w:rtl/>
          <w:lang w:bidi="ar-QA"/>
        </w:rPr>
        <w:t>د.نوميكوس</w:t>
      </w:r>
      <w:proofErr w:type="spellEnd"/>
      <w:proofErr w:type="gramEnd"/>
      <w:r>
        <w:rPr>
          <w:rFonts w:ascii="Arial" w:hAnsi="Arial" w:cs="Arial"/>
          <w:sz w:val="24"/>
          <w:szCs w:val="24"/>
          <w:rtl/>
          <w:lang w:bidi="ar-QA"/>
        </w:rPr>
        <w:t xml:space="preserve"> بجامعة قطر بصفة أستاذ مساعد في الكيمياء الحيوية في كلية الطب. تركز أبحاث الدكتور </w:t>
      </w:r>
      <w:proofErr w:type="spellStart"/>
      <w:r>
        <w:rPr>
          <w:rFonts w:ascii="Arial" w:hAnsi="Arial" w:cs="Arial"/>
          <w:sz w:val="24"/>
          <w:szCs w:val="24"/>
          <w:rtl/>
          <w:lang w:bidi="ar-QA"/>
        </w:rPr>
        <w:t>نوميكوس</w:t>
      </w:r>
      <w:proofErr w:type="spellEnd"/>
      <w:r>
        <w:rPr>
          <w:rFonts w:ascii="Arial" w:hAnsi="Arial" w:cs="Arial"/>
          <w:sz w:val="24"/>
          <w:szCs w:val="24"/>
          <w:rtl/>
          <w:lang w:bidi="ar-QA"/>
        </w:rPr>
        <w:t xml:space="preserve"> على فهم دور إشارات الكالسيوم تحت الظروف الفسيولوجية </w:t>
      </w:r>
      <w:proofErr w:type="gramStart"/>
      <w:r>
        <w:rPr>
          <w:rFonts w:ascii="Arial" w:hAnsi="Arial" w:cs="Arial"/>
          <w:sz w:val="24"/>
          <w:szCs w:val="24"/>
          <w:rtl/>
          <w:lang w:bidi="ar-QA"/>
        </w:rPr>
        <w:t xml:space="preserve">و </w:t>
      </w:r>
      <w:proofErr w:type="spellStart"/>
      <w:r>
        <w:rPr>
          <w:rFonts w:ascii="Arial" w:hAnsi="Arial" w:cs="Arial"/>
          <w:sz w:val="24"/>
          <w:szCs w:val="24"/>
          <w:rtl/>
          <w:lang w:bidi="ar-QA"/>
        </w:rPr>
        <w:t>الباثولوجية</w:t>
      </w:r>
      <w:proofErr w:type="spellEnd"/>
      <w:proofErr w:type="gramEnd"/>
      <w:r>
        <w:rPr>
          <w:rFonts w:ascii="Arial" w:hAnsi="Arial" w:cs="Arial"/>
          <w:sz w:val="24"/>
          <w:szCs w:val="24"/>
          <w:rtl/>
          <w:lang w:bidi="ar-QA"/>
        </w:rPr>
        <w:t xml:space="preserve">. نشر د. </w:t>
      </w:r>
      <w:proofErr w:type="spellStart"/>
      <w:r>
        <w:rPr>
          <w:rFonts w:ascii="Arial" w:hAnsi="Arial" w:cs="Arial"/>
          <w:sz w:val="24"/>
          <w:szCs w:val="24"/>
          <w:rtl/>
          <w:lang w:bidi="ar-QA"/>
        </w:rPr>
        <w:t>نوميكوس</w:t>
      </w:r>
      <w:proofErr w:type="spellEnd"/>
      <w:r>
        <w:rPr>
          <w:rFonts w:ascii="Arial" w:hAnsi="Arial" w:cs="Arial"/>
          <w:sz w:val="24"/>
          <w:szCs w:val="24"/>
          <w:rtl/>
          <w:lang w:bidi="ar-QA"/>
        </w:rPr>
        <w:t xml:space="preserve"> ما يفوق 40 مقالاً تمت مراجعتهم من قبل نظرائه (متضمنة فصلين من كتاب) في مجلات علمية ذات تصنيف عالي.  في عام 2013، </w:t>
      </w:r>
      <w:proofErr w:type="gramStart"/>
      <w:r>
        <w:rPr>
          <w:rFonts w:ascii="Arial" w:hAnsi="Arial" w:cs="Arial"/>
          <w:sz w:val="24"/>
          <w:szCs w:val="24"/>
          <w:rtl/>
          <w:lang w:bidi="ar-QA"/>
        </w:rPr>
        <w:t>استلم</w:t>
      </w:r>
      <w:proofErr w:type="gramEnd"/>
      <w:r>
        <w:rPr>
          <w:rFonts w:ascii="Arial" w:hAnsi="Arial" w:cs="Arial"/>
          <w:sz w:val="24"/>
          <w:szCs w:val="24"/>
          <w:rtl/>
          <w:lang w:bidi="ar-QA"/>
        </w:rPr>
        <w:t xml:space="preserve"> الدكتور </w:t>
      </w:r>
      <w:proofErr w:type="spellStart"/>
      <w:r>
        <w:rPr>
          <w:rFonts w:ascii="Arial" w:hAnsi="Arial" w:cs="Arial"/>
          <w:sz w:val="24"/>
          <w:szCs w:val="24"/>
          <w:rtl/>
          <w:lang w:bidi="ar-QA"/>
        </w:rPr>
        <w:t>نوميكوس</w:t>
      </w:r>
      <w:proofErr w:type="spellEnd"/>
      <w:r>
        <w:rPr>
          <w:rFonts w:ascii="Arial" w:hAnsi="Arial" w:cs="Arial"/>
          <w:sz w:val="24"/>
          <w:szCs w:val="24"/>
          <w:rtl/>
          <w:lang w:bidi="ar-QA"/>
        </w:rPr>
        <w:t xml:space="preserve"> جائزة </w:t>
      </w:r>
      <w:r>
        <w:rPr>
          <w:rFonts w:ascii="Arial" w:hAnsi="Arial" w:cs="Arial"/>
          <w:sz w:val="24"/>
          <w:szCs w:val="24"/>
          <w:rtl/>
        </w:rPr>
        <w:t>الإنجاز للخصوبة والعقم من قبل المجتمع الأمريكي لطب التناسل. في 2015، ترشح لنيل جائزة التميز "</w:t>
      </w:r>
      <w:r>
        <w:rPr>
          <w:rFonts w:ascii="Arial" w:hAnsi="Arial" w:cs="Arial"/>
          <w:sz w:val="24"/>
          <w:szCs w:val="24"/>
        </w:rPr>
        <w:t>rising star</w:t>
      </w:r>
      <w:r>
        <w:rPr>
          <w:rFonts w:ascii="Arial" w:hAnsi="Arial" w:cs="Arial"/>
          <w:sz w:val="24"/>
          <w:szCs w:val="24"/>
          <w:rtl/>
          <w:lang w:bidi="ar-QA"/>
        </w:rPr>
        <w:t xml:space="preserve">" من جامعة </w:t>
      </w:r>
      <w:proofErr w:type="spellStart"/>
      <w:r>
        <w:rPr>
          <w:rFonts w:ascii="Arial" w:hAnsi="Arial" w:cs="Arial"/>
          <w:sz w:val="24"/>
          <w:szCs w:val="24"/>
          <w:rtl/>
          <w:lang w:bidi="ar-QA"/>
        </w:rPr>
        <w:t>كارديف</w:t>
      </w:r>
      <w:proofErr w:type="spellEnd"/>
      <w:r>
        <w:rPr>
          <w:rFonts w:ascii="Arial" w:hAnsi="Arial" w:cs="Arial"/>
          <w:sz w:val="24"/>
          <w:szCs w:val="24"/>
          <w:rtl/>
          <w:lang w:bidi="ar-QA"/>
        </w:rPr>
        <w:t xml:space="preserve"> </w:t>
      </w:r>
      <w:proofErr w:type="gramStart"/>
      <w:r>
        <w:rPr>
          <w:rFonts w:ascii="Arial" w:hAnsi="Arial" w:cs="Arial"/>
          <w:sz w:val="24"/>
          <w:szCs w:val="24"/>
          <w:rtl/>
          <w:lang w:bidi="ar-QA"/>
        </w:rPr>
        <w:t>و ذلك</w:t>
      </w:r>
      <w:proofErr w:type="gramEnd"/>
      <w:r>
        <w:rPr>
          <w:rFonts w:ascii="Arial" w:hAnsi="Arial" w:cs="Arial"/>
          <w:sz w:val="24"/>
          <w:szCs w:val="24"/>
          <w:rtl/>
          <w:lang w:bidi="ar-QA"/>
        </w:rPr>
        <w:t xml:space="preserve"> لمساهماته البارزة في الجامعة. في الآونة الأخيرة، تلقى د. </w:t>
      </w:r>
      <w:proofErr w:type="spellStart"/>
      <w:r>
        <w:rPr>
          <w:rFonts w:ascii="Arial" w:hAnsi="Arial" w:cs="Arial"/>
          <w:sz w:val="24"/>
          <w:szCs w:val="24"/>
          <w:rtl/>
          <w:lang w:bidi="ar-QA"/>
        </w:rPr>
        <w:t>نوميكوس</w:t>
      </w:r>
      <w:proofErr w:type="spellEnd"/>
      <w:r>
        <w:rPr>
          <w:rFonts w:ascii="Arial" w:hAnsi="Arial" w:cs="Arial"/>
          <w:sz w:val="24"/>
          <w:szCs w:val="24"/>
          <w:rtl/>
          <w:lang w:bidi="ar-QA"/>
        </w:rPr>
        <w:t xml:space="preserve"> الجائزة العالمية للبحث المتميز 2017 من قبل </w:t>
      </w:r>
      <w:r>
        <w:rPr>
          <w:rFonts w:ascii="Arial" w:hAnsi="Arial" w:cs="Arial"/>
          <w:sz w:val="24"/>
          <w:szCs w:val="24"/>
          <w:rtl/>
        </w:rPr>
        <w:t>المجلة الآسيوية لعلم الذكورة (</w:t>
      </w:r>
      <w:r>
        <w:rPr>
          <w:rFonts w:ascii="Arial" w:hAnsi="Arial" w:cs="Arial"/>
          <w:sz w:val="24"/>
          <w:szCs w:val="24"/>
        </w:rPr>
        <w:t>AJA</w:t>
      </w:r>
      <w:r>
        <w:rPr>
          <w:rFonts w:ascii="Arial" w:hAnsi="Arial" w:cs="Arial"/>
          <w:sz w:val="24"/>
          <w:szCs w:val="24"/>
          <w:rtl/>
          <w:lang w:bidi="ar-QA"/>
        </w:rPr>
        <w:t xml:space="preserve">) </w:t>
      </w:r>
      <w:proofErr w:type="gramStart"/>
      <w:r>
        <w:rPr>
          <w:rFonts w:ascii="Arial" w:hAnsi="Arial" w:cs="Arial"/>
          <w:sz w:val="24"/>
          <w:szCs w:val="24"/>
          <w:rtl/>
          <w:lang w:bidi="ar-QA"/>
        </w:rPr>
        <w:t>و التي</w:t>
      </w:r>
      <w:proofErr w:type="gramEnd"/>
      <w:r>
        <w:rPr>
          <w:rFonts w:ascii="Arial" w:hAnsi="Arial" w:cs="Arial"/>
          <w:sz w:val="24"/>
          <w:szCs w:val="24"/>
          <w:rtl/>
          <w:lang w:bidi="ar-QA"/>
        </w:rPr>
        <w:t xml:space="preserve"> تعتبر المجلة الرسمية للمجتمع الاسيوي لعلم الذكورة. يعد د. </w:t>
      </w:r>
      <w:proofErr w:type="spellStart"/>
      <w:r>
        <w:rPr>
          <w:rFonts w:ascii="Arial" w:hAnsi="Arial" w:cs="Arial"/>
          <w:sz w:val="24"/>
          <w:szCs w:val="24"/>
          <w:rtl/>
          <w:lang w:bidi="ar-QA"/>
        </w:rPr>
        <w:t>نوميكوس</w:t>
      </w:r>
      <w:proofErr w:type="spellEnd"/>
      <w:r>
        <w:rPr>
          <w:rFonts w:ascii="Arial" w:hAnsi="Arial" w:cs="Arial"/>
          <w:sz w:val="24"/>
          <w:szCs w:val="24"/>
          <w:rtl/>
          <w:lang w:bidi="ar-QA"/>
        </w:rPr>
        <w:t xml:space="preserve"> عضو نشط لعديد من المجتمعات العلمية العالمية مثل مجتمع الكيمياء الحيوية (المملكة المتحدة)، مجتمع الأحياء الفيزيائية (الولايات المتحدة الأمريكية) </w:t>
      </w:r>
      <w:proofErr w:type="gramStart"/>
      <w:r>
        <w:rPr>
          <w:rFonts w:ascii="Arial" w:hAnsi="Arial" w:cs="Arial"/>
          <w:sz w:val="24"/>
          <w:szCs w:val="24"/>
          <w:rtl/>
          <w:lang w:bidi="ar-QA"/>
        </w:rPr>
        <w:t>و المجتمع</w:t>
      </w:r>
      <w:proofErr w:type="gramEnd"/>
      <w:r>
        <w:rPr>
          <w:rFonts w:ascii="Arial" w:hAnsi="Arial" w:cs="Arial"/>
          <w:sz w:val="24"/>
          <w:szCs w:val="24"/>
          <w:rtl/>
          <w:lang w:bidi="ar-QA"/>
        </w:rPr>
        <w:t xml:space="preserve"> الأوروبي للتناسل البشري </w:t>
      </w:r>
      <w:proofErr w:type="gramStart"/>
      <w:r>
        <w:rPr>
          <w:rFonts w:ascii="Arial" w:hAnsi="Arial" w:cs="Arial"/>
          <w:sz w:val="24"/>
          <w:szCs w:val="24"/>
          <w:rtl/>
          <w:lang w:bidi="ar-QA"/>
        </w:rPr>
        <w:t>و علم</w:t>
      </w:r>
      <w:proofErr w:type="gramEnd"/>
      <w:r>
        <w:rPr>
          <w:rFonts w:ascii="Arial" w:hAnsi="Arial" w:cs="Arial"/>
          <w:sz w:val="24"/>
          <w:szCs w:val="24"/>
          <w:rtl/>
          <w:lang w:bidi="ar-QA"/>
        </w:rPr>
        <w:t xml:space="preserve"> الأجنة (</w:t>
      </w:r>
      <w:r>
        <w:rPr>
          <w:rFonts w:ascii="Arial" w:hAnsi="Arial" w:cs="Arial"/>
          <w:sz w:val="24"/>
          <w:szCs w:val="24"/>
        </w:rPr>
        <w:t>ESHRE</w:t>
      </w:r>
      <w:r>
        <w:rPr>
          <w:rFonts w:ascii="Arial" w:hAnsi="Arial" w:cs="Arial"/>
          <w:sz w:val="24"/>
          <w:szCs w:val="24"/>
          <w:rtl/>
          <w:lang w:bidi="ar-QA"/>
        </w:rPr>
        <w:t>).</w:t>
      </w:r>
    </w:p>
    <w:p w14:paraId="6942180E" w14:textId="77777777" w:rsidR="00B7305A" w:rsidRDefault="00B7305A" w:rsidP="00B7305A">
      <w:pPr>
        <w:bidi/>
        <w:rPr>
          <w:rFonts w:ascii="Arial" w:hAnsi="Arial" w:cs="Arial"/>
          <w:sz w:val="24"/>
          <w:szCs w:val="24"/>
        </w:rPr>
      </w:pPr>
    </w:p>
    <w:p w14:paraId="27A1BC16" w14:textId="77777777" w:rsidR="00B7305A" w:rsidRDefault="00B7305A" w:rsidP="00B7305A">
      <w:pPr>
        <w:pStyle w:val="xmsonormal"/>
        <w:shd w:val="clear" w:color="auto" w:fill="FFFFFF"/>
        <w:bidi/>
        <w:spacing w:before="0" w:beforeAutospacing="0" w:after="0" w:afterAutospacing="0"/>
        <w:contextualSpacing/>
        <w:rPr>
          <w:rFonts w:ascii="Arial" w:hAnsi="Arial" w:cs="Arial"/>
        </w:rPr>
      </w:pPr>
      <w:r>
        <w:rPr>
          <w:rFonts w:ascii="Arial" w:hAnsi="Arial" w:cs="Arial"/>
          <w:rtl/>
          <w:lang w:bidi="ar-QA"/>
        </w:rPr>
        <w:t xml:space="preserve">كما يسر مكتب نائب رئيس الجامعة للعلوم الطبية والصحية أن يتقدم بخالص الشكر والتقدير على الجهود المخلصة التي بذلها الدكتور/ أنتوني لاي، وإسهاماته الفعالة في العملية الأكاديمية والإدارية في قسم البحوث التابع لكلية </w:t>
      </w:r>
      <w:proofErr w:type="gramStart"/>
      <w:r>
        <w:rPr>
          <w:rFonts w:ascii="Arial" w:hAnsi="Arial" w:cs="Arial"/>
          <w:rtl/>
          <w:lang w:bidi="ar-QA"/>
        </w:rPr>
        <w:t>الطب ،</w:t>
      </w:r>
      <w:proofErr w:type="gramEnd"/>
      <w:r>
        <w:rPr>
          <w:rFonts w:ascii="Arial" w:hAnsi="Arial" w:cs="Arial"/>
          <w:rtl/>
          <w:lang w:bidi="ar-QA"/>
        </w:rPr>
        <w:t xml:space="preserve"> ونتمنى له التوفيق والسداد.</w:t>
      </w:r>
    </w:p>
    <w:p w14:paraId="02B95A28" w14:textId="77777777" w:rsidR="00B7305A" w:rsidRDefault="00B7305A" w:rsidP="00B7305A">
      <w:pPr>
        <w:pStyle w:val="xmsonormal"/>
        <w:shd w:val="clear" w:color="auto" w:fill="FFFFFF"/>
        <w:bidi/>
        <w:spacing w:before="0" w:beforeAutospacing="0" w:after="0" w:afterAutospacing="0"/>
        <w:contextualSpacing/>
        <w:jc w:val="both"/>
        <w:rPr>
          <w:rFonts w:ascii="Arial" w:hAnsi="Arial" w:cs="Arial"/>
        </w:rPr>
      </w:pPr>
      <w:r>
        <w:rPr>
          <w:rFonts w:ascii="Arial" w:hAnsi="Arial" w:cs="Arial"/>
        </w:rPr>
        <w:t> </w:t>
      </w:r>
    </w:p>
    <w:p w14:paraId="1BC472EC" w14:textId="77777777" w:rsidR="00B7305A" w:rsidRDefault="00B7305A" w:rsidP="00B7305A">
      <w:pPr>
        <w:pStyle w:val="xmsonormal"/>
        <w:shd w:val="clear" w:color="auto" w:fill="FFFFFF"/>
        <w:spacing w:before="0" w:beforeAutospacing="0" w:after="0" w:afterAutospacing="0"/>
        <w:contextualSpacing/>
        <w:rPr>
          <w:rFonts w:ascii="Arial" w:hAnsi="Arial" w:cs="Arial"/>
        </w:rPr>
      </w:pPr>
      <w:r>
        <w:rPr>
          <w:rFonts w:ascii="Arial" w:hAnsi="Arial" w:cs="Arial"/>
          <w:rtl/>
        </w:rPr>
        <w:t> </w:t>
      </w:r>
    </w:p>
    <w:p w14:paraId="5A7978AA" w14:textId="77777777" w:rsidR="00B7305A" w:rsidRDefault="00B7305A" w:rsidP="00B7305A">
      <w:pPr>
        <w:pStyle w:val="xmsonormal"/>
        <w:shd w:val="clear" w:color="auto" w:fill="FFFFFF"/>
        <w:spacing w:before="0" w:beforeAutospacing="0" w:after="0" w:afterAutospacing="0"/>
        <w:contextualSpacing/>
        <w:outlineLvl w:val="0"/>
        <w:rPr>
          <w:rFonts w:ascii="Arial" w:hAnsi="Arial" w:cs="Arial"/>
          <w:b/>
          <w:bCs/>
          <w:sz w:val="20"/>
          <w:szCs w:val="20"/>
        </w:rPr>
      </w:pPr>
      <w:r>
        <w:rPr>
          <w:rFonts w:ascii="Arial" w:hAnsi="Arial" w:cs="Arial"/>
          <w:b/>
          <w:bCs/>
          <w:sz w:val="20"/>
          <w:szCs w:val="20"/>
        </w:rPr>
        <w:t xml:space="preserve">From: Office of the Vice President of </w:t>
      </w:r>
      <w:r>
        <w:rPr>
          <w:rFonts w:ascii="Arial" w:hAnsi="Arial" w:cs="Arial"/>
          <w:b/>
          <w:bCs/>
          <w:sz w:val="20"/>
          <w:szCs w:val="20"/>
          <w:shd w:val="clear" w:color="auto" w:fill="FFFFFF"/>
        </w:rPr>
        <w:t>Medical and Health Sciences</w:t>
      </w:r>
    </w:p>
    <w:p w14:paraId="0116F3B1" w14:textId="77777777" w:rsidR="00B7305A" w:rsidRDefault="00B7305A" w:rsidP="00B7305A">
      <w:pPr>
        <w:pStyle w:val="xmsonormal"/>
        <w:shd w:val="clear" w:color="auto" w:fill="FFFFFF"/>
        <w:spacing w:before="0" w:beforeAutospacing="0" w:after="0" w:afterAutospacing="0"/>
        <w:contextualSpacing/>
        <w:rPr>
          <w:rFonts w:ascii="Arial" w:hAnsi="Arial" w:cs="Arial"/>
          <w:sz w:val="20"/>
          <w:szCs w:val="20"/>
          <w:rtl/>
        </w:rPr>
      </w:pPr>
      <w:r>
        <w:rPr>
          <w:rFonts w:ascii="Arial" w:hAnsi="Arial" w:cs="Arial"/>
          <w:b/>
          <w:bCs/>
          <w:sz w:val="20"/>
          <w:szCs w:val="20"/>
        </w:rPr>
        <w:t>To: All</w:t>
      </w:r>
    </w:p>
    <w:p w14:paraId="688F9049" w14:textId="77777777" w:rsidR="00B7305A" w:rsidRDefault="00B7305A" w:rsidP="00B7305A">
      <w:pPr>
        <w:pStyle w:val="xmsolistparagraph"/>
        <w:shd w:val="clear" w:color="auto" w:fill="FFFFFF"/>
        <w:spacing w:before="0" w:beforeAutospacing="0" w:after="0" w:afterAutospacing="0"/>
        <w:contextualSpacing/>
        <w:rPr>
          <w:rFonts w:ascii="Arial" w:hAnsi="Arial" w:cs="Arial"/>
          <w:b/>
          <w:bCs/>
          <w:sz w:val="20"/>
          <w:szCs w:val="20"/>
          <w:rtl/>
        </w:rPr>
      </w:pPr>
      <w:r>
        <w:rPr>
          <w:rFonts w:ascii="Arial" w:hAnsi="Arial" w:cs="Arial"/>
          <w:b/>
          <w:bCs/>
          <w:sz w:val="20"/>
          <w:szCs w:val="20"/>
        </w:rPr>
        <w:t>Subject: Appointment of the Head of Research in the College of Medicine</w:t>
      </w:r>
    </w:p>
    <w:p w14:paraId="669F2932" w14:textId="77777777" w:rsidR="00B7305A" w:rsidRDefault="00B7305A" w:rsidP="00B7305A">
      <w:pPr>
        <w:pStyle w:val="xmsolistparagraph"/>
        <w:shd w:val="clear" w:color="auto" w:fill="FFFFFF"/>
        <w:spacing w:before="0" w:beforeAutospacing="0" w:after="0" w:afterAutospacing="0"/>
        <w:contextualSpacing/>
        <w:rPr>
          <w:rFonts w:ascii="Arial" w:hAnsi="Arial" w:cs="Arial"/>
          <w:b/>
          <w:bCs/>
          <w:sz w:val="20"/>
          <w:szCs w:val="20"/>
          <w:rtl/>
        </w:rPr>
      </w:pPr>
    </w:p>
    <w:p w14:paraId="02FC3EF5" w14:textId="77777777" w:rsidR="00B7305A" w:rsidRDefault="00B7305A" w:rsidP="00B7305A">
      <w:pPr>
        <w:pStyle w:val="xmsonormal"/>
        <w:shd w:val="clear" w:color="auto" w:fill="FFFFFF"/>
        <w:spacing w:before="0" w:beforeAutospacing="0" w:after="0" w:afterAutospacing="0"/>
        <w:contextualSpacing/>
        <w:rPr>
          <w:rFonts w:ascii="Arial" w:hAnsi="Arial" w:cs="Arial"/>
          <w:sz w:val="20"/>
          <w:szCs w:val="20"/>
        </w:rPr>
      </w:pPr>
      <w:r>
        <w:rPr>
          <w:rFonts w:ascii="Arial" w:hAnsi="Arial" w:cs="Arial"/>
          <w:sz w:val="20"/>
          <w:szCs w:val="20"/>
        </w:rPr>
        <w:t xml:space="preserve">Office of the Vice President of </w:t>
      </w:r>
      <w:r>
        <w:rPr>
          <w:rFonts w:ascii="Arial" w:hAnsi="Arial" w:cs="Arial"/>
          <w:sz w:val="20"/>
          <w:szCs w:val="20"/>
          <w:shd w:val="clear" w:color="auto" w:fill="FFFFFF"/>
        </w:rPr>
        <w:t>Medical and Health Sciences</w:t>
      </w:r>
      <w:r>
        <w:rPr>
          <w:rFonts w:ascii="Arial" w:hAnsi="Arial" w:cs="Arial"/>
          <w:sz w:val="20"/>
          <w:szCs w:val="20"/>
        </w:rPr>
        <w:t xml:space="preserve"> is pleased to announce the appointment of Dr Michail Nomikos, as the head of research in the College of Medicine. The appointment is effective from this Fall, 18</w:t>
      </w:r>
      <w:r>
        <w:rPr>
          <w:rFonts w:ascii="Arial" w:hAnsi="Arial" w:cs="Arial"/>
          <w:sz w:val="20"/>
          <w:szCs w:val="20"/>
          <w:vertAlign w:val="superscript"/>
        </w:rPr>
        <w:t xml:space="preserve"> </w:t>
      </w:r>
      <w:r>
        <w:rPr>
          <w:rFonts w:ascii="Arial" w:hAnsi="Arial" w:cs="Arial"/>
          <w:sz w:val="20"/>
          <w:szCs w:val="20"/>
        </w:rPr>
        <w:t>August 2019.</w:t>
      </w:r>
    </w:p>
    <w:p w14:paraId="2207DDAD" w14:textId="77777777" w:rsidR="00B7305A" w:rsidRDefault="00B7305A" w:rsidP="00B7305A">
      <w:pPr>
        <w:pStyle w:val="xmsonormal"/>
        <w:shd w:val="clear" w:color="auto" w:fill="FFFFFF"/>
        <w:spacing w:before="0" w:beforeAutospacing="0" w:after="0" w:afterAutospacing="0"/>
        <w:contextualSpacing/>
        <w:rPr>
          <w:rFonts w:ascii="Arial" w:hAnsi="Arial" w:cs="Arial"/>
          <w:sz w:val="20"/>
          <w:szCs w:val="20"/>
        </w:rPr>
      </w:pPr>
    </w:p>
    <w:p w14:paraId="22CFF0D2" w14:textId="77777777" w:rsidR="00B7305A" w:rsidRDefault="00B7305A" w:rsidP="00B7305A">
      <w:pPr>
        <w:pStyle w:val="Default"/>
        <w:rPr>
          <w:rFonts w:ascii="Arial" w:hAnsi="Arial" w:cs="Arial"/>
          <w:color w:val="auto"/>
          <w:sz w:val="20"/>
          <w:szCs w:val="20"/>
          <w:rtl/>
        </w:rPr>
      </w:pPr>
      <w:r>
        <w:rPr>
          <w:rFonts w:ascii="Arial" w:hAnsi="Arial" w:cs="Arial"/>
          <w:color w:val="auto"/>
          <w:sz w:val="20"/>
          <w:szCs w:val="20"/>
        </w:rPr>
        <w:t>Dr Nomikos earned his BSc in Biochemistry from the University of Liverpool (UK) in 2000 and his MSc in Medical Genetics with Immunology from Brunel University (London, UK) in 2002. The same year, he was awarded a PhD studentship from the School of Medicine to perform his PhD studies at Cardiff University (UK). After completing his PhD, he joined the National Center for Scientific Research (N.C.S.R.) ‘Demokritos’ in Athens (Greece). In 2012, Dr Nomikos returned to Cardiff University as research scientist and in 2014, he was awarded an Intra-European Marie Curie Fellowship (~1,314,000 QR) from the European Commission</w:t>
      </w:r>
      <w:r>
        <w:rPr>
          <w:rFonts w:ascii="Arial" w:hAnsi="Arial" w:cs="Arial"/>
          <w:b/>
          <w:bCs/>
          <w:color w:val="auto"/>
          <w:sz w:val="20"/>
          <w:szCs w:val="20"/>
        </w:rPr>
        <w:t xml:space="preserve"> </w:t>
      </w:r>
      <w:r>
        <w:rPr>
          <w:rFonts w:ascii="Arial" w:hAnsi="Arial" w:cs="Arial"/>
          <w:color w:val="auto"/>
          <w:sz w:val="20"/>
          <w:szCs w:val="20"/>
        </w:rPr>
        <w:t xml:space="preserve">to perform his research and teaching duties in the School of Medicine at Cardiff University until 2016. In September 2016, he joined Qatar University as an Assistant Professor of Biochemistry in the College of Medicine. Dr Nomikos’ research focuses in understanding the role of calcium </w:t>
      </w:r>
      <w:r>
        <w:rPr>
          <w:rFonts w:ascii="Arial" w:hAnsi="Arial" w:cs="Arial"/>
          <w:sz w:val="20"/>
          <w:szCs w:val="20"/>
          <w:shd w:val="clear" w:color="auto" w:fill="FFFFFF"/>
        </w:rPr>
        <w:t xml:space="preserve">signaling </w:t>
      </w:r>
      <w:r>
        <w:rPr>
          <w:rFonts w:ascii="Arial" w:hAnsi="Arial" w:cs="Arial"/>
          <w:color w:val="auto"/>
          <w:sz w:val="20"/>
          <w:szCs w:val="20"/>
        </w:rPr>
        <w:t>under physiological and pathological conditions. He has published over 40 peer-reviewed articles (including 2 book chapters) in highly ranked scientific journals. In 2013, Dr Nomikos was awarded the prestigious ‘Fertility and Sterility Investigator Achievement Award’ by the American Society for Reproductive Medicine.</w:t>
      </w:r>
      <w:r>
        <w:rPr>
          <w:rFonts w:ascii="Arial" w:hAnsi="Arial" w:cs="Arial"/>
          <w:sz w:val="20"/>
          <w:szCs w:val="20"/>
          <w:shd w:val="clear" w:color="auto" w:fill="FFFFFF"/>
        </w:rPr>
        <w:t xml:space="preserve"> </w:t>
      </w:r>
      <w:r>
        <w:rPr>
          <w:rFonts w:ascii="Arial" w:hAnsi="Arial" w:cs="Arial"/>
          <w:color w:val="auto"/>
          <w:sz w:val="20"/>
          <w:szCs w:val="20"/>
        </w:rPr>
        <w:t xml:space="preserve">In 2015, he was nominated for the 2015 ‘Rising Star’ Excellence Award from Cardiff University for his outstanding contributions to the University. </w:t>
      </w:r>
      <w:r>
        <w:rPr>
          <w:rFonts w:ascii="Arial" w:hAnsi="Arial" w:cs="Arial"/>
          <w:sz w:val="20"/>
          <w:szCs w:val="20"/>
          <w:shd w:val="clear" w:color="auto" w:fill="FFFFFF"/>
        </w:rPr>
        <w:t xml:space="preserve">More recently, Dr Nomikos received the international "Outstanding Paper Award 2017" of the Asian Journal of Andrology (AJA), the official journal of The Asian Society of Andrology. Dr. Nomikos is an active member of many international scientific societies such as the Biochemical </w:t>
      </w:r>
      <w:r>
        <w:rPr>
          <w:rFonts w:ascii="Arial" w:hAnsi="Arial" w:cs="Arial"/>
          <w:sz w:val="20"/>
          <w:szCs w:val="20"/>
          <w:shd w:val="clear" w:color="auto" w:fill="FFFFFF"/>
        </w:rPr>
        <w:lastRenderedPageBreak/>
        <w:t>Society (UK), the Biophysical Society (USA) and the European Society of Human Reproduction and Embryology (ESHRE).</w:t>
      </w:r>
    </w:p>
    <w:p w14:paraId="1E5670E6" w14:textId="77777777" w:rsidR="00B7305A" w:rsidRDefault="00B7305A" w:rsidP="00B7305A">
      <w:pPr>
        <w:shd w:val="clear" w:color="auto" w:fill="FFFFFF"/>
        <w:rPr>
          <w:rFonts w:ascii="Arial" w:hAnsi="Arial" w:cs="Arial"/>
          <w:sz w:val="20"/>
          <w:szCs w:val="20"/>
          <w:rtl/>
        </w:rPr>
      </w:pPr>
    </w:p>
    <w:p w14:paraId="7535DB67" w14:textId="77777777" w:rsidR="00B7305A" w:rsidRDefault="00B7305A" w:rsidP="00B7305A">
      <w:pPr>
        <w:pStyle w:val="xmsonormal"/>
        <w:shd w:val="clear" w:color="auto" w:fill="FFFFFF"/>
        <w:spacing w:before="0" w:beforeAutospacing="0" w:after="0" w:afterAutospacing="0"/>
        <w:contextualSpacing/>
        <w:rPr>
          <w:rFonts w:ascii="Arial" w:hAnsi="Arial" w:cs="Arial"/>
          <w:sz w:val="20"/>
          <w:szCs w:val="20"/>
          <w:rtl/>
        </w:rPr>
      </w:pPr>
      <w:r>
        <w:rPr>
          <w:rFonts w:ascii="Arial" w:hAnsi="Arial" w:cs="Arial"/>
          <w:sz w:val="20"/>
          <w:szCs w:val="20"/>
        </w:rPr>
        <w:t>We would like to take the opportunity to thank Dr Anthony Lai for his work and effort that he had made during his tenure as the head of research in the College of Medicine.</w:t>
      </w:r>
    </w:p>
    <w:p w14:paraId="2E2EF2EF" w14:textId="77777777" w:rsidR="00B7305A" w:rsidRDefault="00B7305A" w:rsidP="00B7305A">
      <w:pPr>
        <w:rPr>
          <w:rFonts w:ascii="Arial" w:hAnsi="Arial" w:cs="Arial"/>
          <w:rtl/>
        </w:rPr>
      </w:pPr>
    </w:p>
    <w:p w14:paraId="5A2A7FAF" w14:textId="77777777" w:rsidR="00B7305A" w:rsidRDefault="00B7305A" w:rsidP="00B7305A"/>
    <w:p w14:paraId="27BE124E"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305A"/>
    <w:rsid w:val="00060906"/>
    <w:rsid w:val="000C003E"/>
    <w:rsid w:val="004A41F6"/>
    <w:rsid w:val="00784423"/>
    <w:rsid w:val="008C2CCF"/>
    <w:rsid w:val="00B7305A"/>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7BB8B"/>
  <w15:chartTrackingRefBased/>
  <w15:docId w15:val="{4A6C20B2-FA35-4914-B672-AAD18E98AD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305A"/>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B7305A"/>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B7305A"/>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B7305A"/>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B7305A"/>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B7305A"/>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B7305A"/>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B7305A"/>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B7305A"/>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B7305A"/>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7305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7305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7305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7305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7305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7305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7305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7305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7305A"/>
    <w:rPr>
      <w:rFonts w:eastAsiaTheme="majorEastAsia" w:cstheme="majorBidi"/>
      <w:color w:val="272727" w:themeColor="text1" w:themeTint="D8"/>
    </w:rPr>
  </w:style>
  <w:style w:type="paragraph" w:styleId="Title">
    <w:name w:val="Title"/>
    <w:basedOn w:val="Normal"/>
    <w:next w:val="Normal"/>
    <w:link w:val="TitleChar"/>
    <w:uiPriority w:val="10"/>
    <w:qFormat/>
    <w:rsid w:val="00B7305A"/>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B7305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7305A"/>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B7305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7305A"/>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B7305A"/>
    <w:rPr>
      <w:i/>
      <w:iCs/>
      <w:color w:val="404040" w:themeColor="text1" w:themeTint="BF"/>
    </w:rPr>
  </w:style>
  <w:style w:type="paragraph" w:styleId="ListParagraph">
    <w:name w:val="List Paragraph"/>
    <w:basedOn w:val="Normal"/>
    <w:uiPriority w:val="34"/>
    <w:qFormat/>
    <w:rsid w:val="00B7305A"/>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B7305A"/>
    <w:rPr>
      <w:i/>
      <w:iCs/>
      <w:color w:val="0F4761" w:themeColor="accent1" w:themeShade="BF"/>
    </w:rPr>
  </w:style>
  <w:style w:type="paragraph" w:styleId="IntenseQuote">
    <w:name w:val="Intense Quote"/>
    <w:basedOn w:val="Normal"/>
    <w:next w:val="Normal"/>
    <w:link w:val="IntenseQuoteChar"/>
    <w:uiPriority w:val="30"/>
    <w:qFormat/>
    <w:rsid w:val="00B7305A"/>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B7305A"/>
    <w:rPr>
      <w:i/>
      <w:iCs/>
      <w:color w:val="0F4761" w:themeColor="accent1" w:themeShade="BF"/>
    </w:rPr>
  </w:style>
  <w:style w:type="character" w:styleId="IntenseReference">
    <w:name w:val="Intense Reference"/>
    <w:basedOn w:val="DefaultParagraphFont"/>
    <w:uiPriority w:val="32"/>
    <w:qFormat/>
    <w:rsid w:val="00B7305A"/>
    <w:rPr>
      <w:b/>
      <w:bCs/>
      <w:smallCaps/>
      <w:color w:val="0F4761" w:themeColor="accent1" w:themeShade="BF"/>
      <w:spacing w:val="5"/>
    </w:rPr>
  </w:style>
  <w:style w:type="paragraph" w:customStyle="1" w:styleId="Default">
    <w:name w:val="Default"/>
    <w:basedOn w:val="Normal"/>
    <w:uiPriority w:val="99"/>
    <w:rsid w:val="00B7305A"/>
    <w:pPr>
      <w:autoSpaceDE w:val="0"/>
      <w:autoSpaceDN w:val="0"/>
    </w:pPr>
    <w:rPr>
      <w:rFonts w:ascii="Times New Roman" w:hAnsi="Times New Roman" w:cs="Times New Roman"/>
      <w:color w:val="000000"/>
      <w:sz w:val="24"/>
      <w:szCs w:val="24"/>
    </w:rPr>
  </w:style>
  <w:style w:type="paragraph" w:customStyle="1" w:styleId="xmsonormal">
    <w:name w:val="x_msonormal"/>
    <w:basedOn w:val="Normal"/>
    <w:uiPriority w:val="99"/>
    <w:rsid w:val="00B7305A"/>
    <w:pPr>
      <w:spacing w:before="100" w:beforeAutospacing="1" w:after="100" w:afterAutospacing="1"/>
    </w:pPr>
    <w:rPr>
      <w:rFonts w:ascii="Times New Roman" w:hAnsi="Times New Roman" w:cs="Times New Roman"/>
      <w:sz w:val="24"/>
      <w:szCs w:val="24"/>
    </w:rPr>
  </w:style>
  <w:style w:type="paragraph" w:customStyle="1" w:styleId="xmsolistparagraph">
    <w:name w:val="x_msolistparagraph"/>
    <w:basedOn w:val="Normal"/>
    <w:uiPriority w:val="99"/>
    <w:rsid w:val="00B7305A"/>
    <w:pPr>
      <w:spacing w:before="100" w:beforeAutospacing="1" w:after="100" w:afterAutospacing="1"/>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7454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671</Words>
  <Characters>3831</Characters>
  <Application>Microsoft Office Word</Application>
  <DocSecurity>0</DocSecurity>
  <Lines>31</Lines>
  <Paragraphs>8</Paragraphs>
  <ScaleCrop>false</ScaleCrop>
  <Company>Qatar University</Company>
  <LinksUpToDate>false</LinksUpToDate>
  <CharactersWithSpaces>4494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2025-06-10T08:43:00Z</dcterms:created>
  <dcterms:modified xsi:type="dcterms:W3CDTF">2025-06-10T08:43:00Z</dcterms:modified>
</cp:coreProperties>
</file>