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9B1560" w14:textId="77777777" w:rsidR="001100B2" w:rsidRDefault="001100B2" w:rsidP="001100B2">
      <w:pPr>
        <w:bidi/>
        <w:spacing w:line="240" w:lineRule="auto"/>
        <w:contextualSpacing/>
        <w:outlineLvl w:val="0"/>
        <w:rPr>
          <w:rFonts w:ascii="Arial" w:hAnsi="Arial" w:cs="Arial"/>
          <w:b/>
          <w:bCs/>
          <w:sz w:val="24"/>
          <w:szCs w:val="24"/>
        </w:rPr>
      </w:pPr>
      <w:r>
        <w:rPr>
          <w:rFonts w:ascii="Arial" w:hAnsi="Arial" w:cs="Arial"/>
          <w:b/>
          <w:bCs/>
          <w:sz w:val="24"/>
          <w:szCs w:val="24"/>
          <w:rtl/>
          <w:lang w:bidi="ar-QA"/>
        </w:rPr>
        <w:t>من: مكتب نائب رئيس الجامعة للشؤون الأكاديمية</w:t>
      </w:r>
    </w:p>
    <w:p w14:paraId="7B8FF52A" w14:textId="77777777" w:rsidR="001100B2" w:rsidRDefault="001100B2" w:rsidP="001100B2">
      <w:pPr>
        <w:bidi/>
        <w:spacing w:line="240" w:lineRule="auto"/>
        <w:contextualSpacing/>
        <w:rPr>
          <w:rFonts w:ascii="Arial" w:hAnsi="Arial" w:cs="Arial"/>
          <w:b/>
          <w:bCs/>
          <w:sz w:val="24"/>
          <w:szCs w:val="24"/>
        </w:rPr>
      </w:pPr>
      <w:r>
        <w:rPr>
          <w:rFonts w:ascii="Arial" w:hAnsi="Arial" w:cs="Arial"/>
          <w:b/>
          <w:bCs/>
          <w:sz w:val="24"/>
          <w:szCs w:val="24"/>
          <w:rtl/>
          <w:lang w:bidi="ar-QA"/>
        </w:rPr>
        <w:t>إلى: الجميع</w:t>
      </w:r>
    </w:p>
    <w:p w14:paraId="5CBD3EAC" w14:textId="77777777" w:rsidR="001100B2" w:rsidRDefault="001100B2" w:rsidP="001100B2">
      <w:pPr>
        <w:bidi/>
        <w:spacing w:line="240" w:lineRule="auto"/>
        <w:contextualSpacing/>
        <w:rPr>
          <w:rFonts w:ascii="Arial" w:hAnsi="Arial" w:cs="Arial"/>
          <w:b/>
          <w:bCs/>
          <w:sz w:val="24"/>
          <w:szCs w:val="24"/>
        </w:rPr>
      </w:pPr>
      <w:r>
        <w:rPr>
          <w:rFonts w:ascii="Arial" w:hAnsi="Arial" w:cs="Arial"/>
          <w:b/>
          <w:bCs/>
          <w:sz w:val="24"/>
          <w:szCs w:val="24"/>
          <w:rtl/>
          <w:lang w:bidi="ar-QA"/>
        </w:rPr>
        <w:t>الموضوع: تكليف رئيس</w:t>
      </w:r>
      <w:r>
        <w:rPr>
          <w:rFonts w:ascii="Arial" w:hAnsi="Arial" w:cs="Arial"/>
          <w:b/>
          <w:bCs/>
          <w:sz w:val="24"/>
          <w:szCs w:val="24"/>
          <w:lang w:bidi="ar-QA"/>
        </w:rPr>
        <w:t xml:space="preserve"> </w:t>
      </w:r>
      <w:r>
        <w:rPr>
          <w:rFonts w:ascii="Arial" w:hAnsi="Arial" w:cs="Arial"/>
          <w:b/>
          <w:bCs/>
          <w:sz w:val="24"/>
          <w:szCs w:val="24"/>
          <w:rtl/>
          <w:lang w:bidi="ar-QA"/>
        </w:rPr>
        <w:t>بالإنابة لقسم الشؤون الدولية في كلية الآداب والعلوم</w:t>
      </w:r>
    </w:p>
    <w:p w14:paraId="631A3468" w14:textId="77777777" w:rsidR="001100B2" w:rsidRDefault="001100B2" w:rsidP="001100B2">
      <w:pPr>
        <w:bidi/>
        <w:spacing w:line="240" w:lineRule="auto"/>
        <w:contextualSpacing/>
        <w:rPr>
          <w:rFonts w:ascii="Arial" w:hAnsi="Arial" w:cs="Arial"/>
          <w:sz w:val="24"/>
          <w:szCs w:val="24"/>
          <w:lang w:bidi="ar-QA"/>
        </w:rPr>
      </w:pPr>
    </w:p>
    <w:p w14:paraId="7F597782" w14:textId="77777777" w:rsidR="001100B2" w:rsidRDefault="001100B2" w:rsidP="001100B2">
      <w:pPr>
        <w:bidi/>
        <w:spacing w:line="240" w:lineRule="auto"/>
        <w:contextualSpacing/>
        <w:rPr>
          <w:rFonts w:ascii="Arial" w:hAnsi="Arial" w:cs="Arial"/>
          <w:sz w:val="24"/>
          <w:szCs w:val="24"/>
          <w:lang w:bidi="ar-QA"/>
        </w:rPr>
      </w:pPr>
      <w:r>
        <w:rPr>
          <w:rFonts w:ascii="Arial" w:hAnsi="Arial" w:cs="Arial"/>
          <w:sz w:val="24"/>
          <w:szCs w:val="24"/>
          <w:rtl/>
          <w:lang w:bidi="ar-QA"/>
        </w:rPr>
        <w:t xml:space="preserve">يسر مكتب نائب رئيس الجامعة للشؤون الأكاديمية أن يعلن بأنه قد تم تكليف الدكتور/ </w:t>
      </w:r>
      <w:r>
        <w:rPr>
          <w:rFonts w:ascii="Arial" w:hAnsi="Arial" w:cs="Arial"/>
          <w:sz w:val="24"/>
          <w:szCs w:val="24"/>
          <w:rtl/>
        </w:rPr>
        <w:t>بكيل أحمد عبده الزنداني</w:t>
      </w:r>
      <w:r>
        <w:rPr>
          <w:rFonts w:ascii="Arial" w:hAnsi="Arial" w:cs="Arial"/>
          <w:sz w:val="24"/>
          <w:szCs w:val="24"/>
          <w:rtl/>
          <w:lang w:bidi="ar-QA"/>
        </w:rPr>
        <w:t xml:space="preserve">، </w:t>
      </w:r>
      <w:r>
        <w:rPr>
          <w:rFonts w:ascii="Arial" w:hAnsi="Arial" w:cs="Arial"/>
          <w:sz w:val="24"/>
          <w:szCs w:val="24"/>
          <w:rtl/>
        </w:rPr>
        <w:t>رئيساً بالإنابة لقسم الشؤون الدولية في كلية الآداب والعلوم</w:t>
      </w:r>
      <w:r>
        <w:rPr>
          <w:rFonts w:ascii="Arial" w:hAnsi="Arial" w:cs="Arial"/>
          <w:sz w:val="24"/>
          <w:szCs w:val="24"/>
          <w:rtl/>
          <w:lang w:bidi="ar-QA"/>
        </w:rPr>
        <w:t>، وذلك اعتباراً من 16/1/2018م.</w:t>
      </w:r>
    </w:p>
    <w:p w14:paraId="264AAE7D" w14:textId="77777777" w:rsidR="001100B2" w:rsidRDefault="001100B2" w:rsidP="001100B2">
      <w:pPr>
        <w:bidi/>
        <w:spacing w:line="240" w:lineRule="auto"/>
        <w:contextualSpacing/>
        <w:rPr>
          <w:rFonts w:ascii="Arial" w:hAnsi="Arial" w:cs="Arial"/>
          <w:sz w:val="24"/>
          <w:szCs w:val="24"/>
          <w:rtl/>
          <w:lang w:bidi="ar-QA"/>
        </w:rPr>
      </w:pPr>
    </w:p>
    <w:p w14:paraId="1A14B96B" w14:textId="77777777" w:rsidR="001100B2" w:rsidRDefault="001100B2" w:rsidP="001100B2">
      <w:pPr>
        <w:bidi/>
        <w:spacing w:line="240" w:lineRule="auto"/>
        <w:contextualSpacing/>
        <w:rPr>
          <w:rFonts w:ascii="Arial" w:hAnsi="Arial" w:cs="Arial"/>
          <w:sz w:val="24"/>
          <w:szCs w:val="24"/>
          <w:rtl/>
          <w:lang w:bidi="ar-QA"/>
        </w:rPr>
      </w:pPr>
      <w:r>
        <w:rPr>
          <w:rFonts w:ascii="Arial" w:hAnsi="Arial" w:cs="Arial"/>
          <w:sz w:val="24"/>
          <w:szCs w:val="24"/>
          <w:rtl/>
          <w:lang w:bidi="ar-QA"/>
        </w:rPr>
        <w:t xml:space="preserve">الدكتور بكيل الزنداني أستاذ مساعد في قسم الشؤون الدولية ، حصل على درجة الدكتوراه في العلاقات الدولية والأمن الدولي من الولايات المتحدة الامريكية  جامعة نبراسكا عام 2010، كما حصل على درجة الماجستير في نفس التخصص من جامعة لونج </w:t>
      </w:r>
      <w:proofErr w:type="spellStart"/>
      <w:r>
        <w:rPr>
          <w:rFonts w:ascii="Arial" w:hAnsi="Arial" w:cs="Arial"/>
          <w:sz w:val="24"/>
          <w:szCs w:val="24"/>
          <w:rtl/>
          <w:lang w:bidi="ar-QA"/>
        </w:rPr>
        <w:t>ايلند</w:t>
      </w:r>
      <w:proofErr w:type="spellEnd"/>
      <w:r>
        <w:rPr>
          <w:rFonts w:ascii="Arial" w:hAnsi="Arial" w:cs="Arial"/>
          <w:sz w:val="24"/>
          <w:szCs w:val="24"/>
          <w:rtl/>
          <w:lang w:bidi="ar-QA"/>
        </w:rPr>
        <w:t xml:space="preserve"> عام 2004 "نيويورك"، عمل أستاذ محاضر في جامعة صنعاء من عام 2010 – 2013، عين رئيسا لقسم العلوم السياسية في جامعة صنعاء عام 2013-2015،  كما له عدة  مؤلفات  وأبحاث متخصصة بالإضافة الى  المشاركات العلمية والإعلامية في العديد من المنابر والمؤسسات الأكاديمية  الرصينة، بالإضافة إلى إشرافه ومناقشاته على مجموعة من رسائل الماجستير في العلوم السياسية، حصل الدكتور بكيل على عدة منح ممولة من منظمات ألمانية وهولندية معنية بالدراسات المرتبطة  بمنطقة الشرق الأوسط وشمال أفريقيا. </w:t>
      </w:r>
    </w:p>
    <w:p w14:paraId="281A06B4" w14:textId="77777777" w:rsidR="001100B2" w:rsidRDefault="001100B2" w:rsidP="001100B2">
      <w:pPr>
        <w:bidi/>
        <w:spacing w:line="240" w:lineRule="auto"/>
        <w:contextualSpacing/>
        <w:rPr>
          <w:rFonts w:ascii="Arial" w:hAnsi="Arial" w:cs="Arial"/>
          <w:sz w:val="24"/>
          <w:szCs w:val="24"/>
          <w:rtl/>
          <w:lang w:bidi="ar-QA"/>
        </w:rPr>
      </w:pPr>
    </w:p>
    <w:p w14:paraId="097FF026" w14:textId="77777777" w:rsidR="001100B2" w:rsidRDefault="001100B2" w:rsidP="001100B2">
      <w:pPr>
        <w:bidi/>
        <w:spacing w:line="240" w:lineRule="auto"/>
        <w:contextualSpacing/>
        <w:rPr>
          <w:rFonts w:ascii="Arial" w:hAnsi="Arial" w:cs="Arial"/>
          <w:sz w:val="24"/>
          <w:szCs w:val="24"/>
          <w:rtl/>
          <w:lang w:bidi="ar-QA"/>
        </w:rPr>
      </w:pPr>
      <w:r>
        <w:rPr>
          <w:rFonts w:ascii="Arial" w:hAnsi="Arial" w:cs="Arial"/>
          <w:sz w:val="24"/>
          <w:szCs w:val="24"/>
          <w:rtl/>
          <w:lang w:bidi="ar-QA"/>
        </w:rPr>
        <w:t xml:space="preserve">وقد شغل منصب أستاذ مساعد في قسم الشؤون الدولية، في كلية الآداب والعلوم بجامعة قطر، منذ عام 2016 حتى الآن، درس العديد من المقررات التخصصية في العلاقات الدولية والدبلوماسية وشارك في عدة ندوات متخصصة في جامعة قطر. </w:t>
      </w:r>
    </w:p>
    <w:p w14:paraId="0C2CA398" w14:textId="77777777" w:rsidR="001100B2" w:rsidRDefault="001100B2" w:rsidP="001100B2">
      <w:pPr>
        <w:bidi/>
        <w:spacing w:line="240" w:lineRule="auto"/>
        <w:contextualSpacing/>
        <w:rPr>
          <w:rFonts w:ascii="Arial" w:hAnsi="Arial" w:cs="Arial"/>
          <w:sz w:val="24"/>
          <w:szCs w:val="24"/>
          <w:rtl/>
          <w:lang w:bidi="ar-QA"/>
        </w:rPr>
      </w:pPr>
    </w:p>
    <w:p w14:paraId="278CC421" w14:textId="77777777" w:rsidR="001100B2" w:rsidRDefault="001100B2" w:rsidP="001100B2">
      <w:pPr>
        <w:bidi/>
        <w:spacing w:line="240" w:lineRule="auto"/>
        <w:contextualSpacing/>
        <w:rPr>
          <w:rFonts w:ascii="Arial" w:hAnsi="Arial" w:cs="Arial"/>
          <w:sz w:val="24"/>
          <w:szCs w:val="24"/>
          <w:rtl/>
          <w:lang w:bidi="ar-QA"/>
        </w:rPr>
      </w:pPr>
      <w:r>
        <w:rPr>
          <w:rFonts w:ascii="Arial" w:hAnsi="Arial" w:cs="Arial"/>
          <w:sz w:val="24"/>
          <w:szCs w:val="24"/>
          <w:rtl/>
          <w:lang w:bidi="ar-QA"/>
        </w:rPr>
        <w:t xml:space="preserve">كما يسر مكتب نائب رئيس الجامعة للشؤون الأكاديمية أن يتقدم بالشكر الجزيل للأستاذ الدكتور أحمد إبراهيم على خدماته، وما قدمه للجامعة، خلال فترة توليه مهام إدارة قسم الشؤون الدولية في كلية الآداب والعلوم. </w:t>
      </w:r>
    </w:p>
    <w:p w14:paraId="5E4CEB85" w14:textId="77777777" w:rsidR="001100B2" w:rsidRDefault="001100B2" w:rsidP="001100B2">
      <w:pPr>
        <w:spacing w:line="240" w:lineRule="auto"/>
        <w:contextualSpacing/>
        <w:rPr>
          <w:rFonts w:ascii="Arial" w:hAnsi="Arial" w:cs="Arial"/>
          <w:sz w:val="24"/>
          <w:szCs w:val="24"/>
          <w:rtl/>
          <w:lang w:bidi="ar-QA"/>
        </w:rPr>
      </w:pPr>
    </w:p>
    <w:p w14:paraId="47F43CBC" w14:textId="77777777" w:rsidR="001100B2" w:rsidRDefault="001100B2" w:rsidP="001100B2">
      <w:pPr>
        <w:spacing w:line="240" w:lineRule="auto"/>
        <w:contextualSpacing/>
        <w:rPr>
          <w:rFonts w:ascii="Arial" w:hAnsi="Arial" w:cs="Arial"/>
          <w:sz w:val="20"/>
          <w:szCs w:val="20"/>
          <w:rtl/>
          <w:lang w:bidi="ar-QA"/>
        </w:rPr>
      </w:pPr>
    </w:p>
    <w:p w14:paraId="7FCAD5F4" w14:textId="77777777" w:rsidR="001100B2" w:rsidRDefault="001100B2" w:rsidP="001100B2">
      <w:pPr>
        <w:spacing w:line="240" w:lineRule="auto"/>
        <w:contextualSpacing/>
        <w:outlineLvl w:val="0"/>
        <w:rPr>
          <w:rFonts w:ascii="Arial" w:hAnsi="Arial" w:cs="Arial"/>
          <w:sz w:val="20"/>
          <w:szCs w:val="20"/>
          <w:rtl/>
          <w:lang w:bidi="ar-QA"/>
        </w:rPr>
      </w:pPr>
      <w:r>
        <w:rPr>
          <w:rFonts w:ascii="Arial" w:hAnsi="Arial" w:cs="Arial"/>
          <w:b/>
          <w:bCs/>
          <w:color w:val="000000"/>
          <w:sz w:val="20"/>
          <w:szCs w:val="20"/>
        </w:rPr>
        <w:t>From: Office of Vice President for Academic Affairs</w:t>
      </w:r>
    </w:p>
    <w:p w14:paraId="237EF3CB" w14:textId="77777777" w:rsidR="001100B2" w:rsidRDefault="001100B2" w:rsidP="001100B2">
      <w:pPr>
        <w:spacing w:line="240" w:lineRule="auto"/>
        <w:contextualSpacing/>
        <w:rPr>
          <w:rFonts w:ascii="Arial" w:hAnsi="Arial" w:cs="Arial"/>
          <w:sz w:val="20"/>
          <w:szCs w:val="20"/>
          <w:rtl/>
        </w:rPr>
      </w:pPr>
      <w:r>
        <w:rPr>
          <w:rFonts w:ascii="Arial" w:hAnsi="Arial" w:cs="Arial"/>
          <w:b/>
          <w:bCs/>
          <w:color w:val="000000"/>
          <w:sz w:val="20"/>
          <w:szCs w:val="20"/>
        </w:rPr>
        <w:t>To: All</w:t>
      </w:r>
    </w:p>
    <w:p w14:paraId="585B79DA" w14:textId="77777777" w:rsidR="001100B2" w:rsidRDefault="001100B2" w:rsidP="001100B2">
      <w:pPr>
        <w:spacing w:line="240" w:lineRule="auto"/>
        <w:contextualSpacing/>
        <w:rPr>
          <w:rFonts w:ascii="Arial" w:hAnsi="Arial" w:cs="Arial"/>
          <w:b/>
          <w:bCs/>
          <w:color w:val="000000"/>
          <w:sz w:val="20"/>
          <w:szCs w:val="20"/>
          <w:rtl/>
        </w:rPr>
      </w:pPr>
      <w:r>
        <w:rPr>
          <w:rFonts w:ascii="Arial" w:hAnsi="Arial" w:cs="Arial"/>
          <w:b/>
          <w:bCs/>
          <w:color w:val="000000"/>
          <w:sz w:val="20"/>
          <w:szCs w:val="20"/>
        </w:rPr>
        <w:t>Subject: Appointment of Acting Head of Department of International Affairs, College of Arts and Sciences</w:t>
      </w:r>
    </w:p>
    <w:p w14:paraId="485E887F" w14:textId="77777777" w:rsidR="001100B2" w:rsidRDefault="001100B2" w:rsidP="001100B2">
      <w:pPr>
        <w:spacing w:line="240" w:lineRule="auto"/>
        <w:contextualSpacing/>
        <w:rPr>
          <w:rFonts w:ascii="Arial" w:hAnsi="Arial" w:cs="Arial" w:hint="cs"/>
          <w:color w:val="000000"/>
          <w:sz w:val="20"/>
          <w:szCs w:val="20"/>
          <w:rtl/>
        </w:rPr>
      </w:pPr>
    </w:p>
    <w:p w14:paraId="6DA743FB" w14:textId="77777777" w:rsidR="001100B2" w:rsidRDefault="001100B2" w:rsidP="001100B2">
      <w:pPr>
        <w:spacing w:line="240" w:lineRule="auto"/>
        <w:contextualSpacing/>
        <w:rPr>
          <w:rFonts w:ascii="Arial" w:hAnsi="Arial" w:cs="Arial"/>
          <w:color w:val="000000"/>
          <w:sz w:val="20"/>
          <w:szCs w:val="20"/>
          <w:rtl/>
        </w:rPr>
      </w:pPr>
      <w:r>
        <w:rPr>
          <w:rFonts w:ascii="Arial" w:hAnsi="Arial" w:cs="Arial"/>
          <w:color w:val="000000"/>
          <w:sz w:val="20"/>
          <w:szCs w:val="20"/>
        </w:rPr>
        <w:t xml:space="preserve">The Office of the Vice President for Academic Affairs is pleased to announce the appointment of Dr </w:t>
      </w:r>
      <w:proofErr w:type="spellStart"/>
      <w:r>
        <w:rPr>
          <w:rFonts w:ascii="Arial" w:hAnsi="Arial" w:cs="Arial"/>
          <w:color w:val="000000"/>
          <w:sz w:val="20"/>
          <w:szCs w:val="20"/>
        </w:rPr>
        <w:t>Bakeel</w:t>
      </w:r>
      <w:proofErr w:type="spellEnd"/>
      <w:r>
        <w:rPr>
          <w:rFonts w:ascii="Arial" w:hAnsi="Arial" w:cs="Arial"/>
          <w:color w:val="000000"/>
          <w:sz w:val="20"/>
          <w:szCs w:val="20"/>
        </w:rPr>
        <w:t xml:space="preserve"> Al </w:t>
      </w:r>
      <w:proofErr w:type="spellStart"/>
      <w:r>
        <w:rPr>
          <w:rFonts w:ascii="Arial" w:hAnsi="Arial" w:cs="Arial"/>
          <w:color w:val="000000"/>
          <w:sz w:val="20"/>
          <w:szCs w:val="20"/>
        </w:rPr>
        <w:t>Zandani</w:t>
      </w:r>
      <w:proofErr w:type="spellEnd"/>
      <w:r>
        <w:rPr>
          <w:rFonts w:ascii="Arial" w:hAnsi="Arial" w:cs="Arial"/>
          <w:color w:val="000000"/>
          <w:sz w:val="20"/>
          <w:szCs w:val="20"/>
        </w:rPr>
        <w:t xml:space="preserve">, as the Acting Head of the Department of International Affairs at College of Arts &amp; Sciences. The appointment is effective from </w:t>
      </w:r>
      <w:r>
        <w:rPr>
          <w:rFonts w:ascii="Arial" w:hAnsi="Arial" w:cs="Arial" w:hint="cs"/>
          <w:color w:val="000000"/>
          <w:sz w:val="20"/>
          <w:szCs w:val="20"/>
          <w:rtl/>
        </w:rPr>
        <w:t>2018/1/16</w:t>
      </w:r>
      <w:r>
        <w:rPr>
          <w:rFonts w:ascii="Arial" w:hAnsi="Arial" w:cs="Arial"/>
          <w:color w:val="000000"/>
          <w:sz w:val="20"/>
          <w:szCs w:val="20"/>
        </w:rPr>
        <w:t>.</w:t>
      </w:r>
    </w:p>
    <w:p w14:paraId="44E7D7D7" w14:textId="77777777" w:rsidR="001100B2" w:rsidRDefault="001100B2" w:rsidP="001100B2">
      <w:pPr>
        <w:spacing w:line="240" w:lineRule="auto"/>
        <w:contextualSpacing/>
        <w:rPr>
          <w:rFonts w:ascii="Arial" w:hAnsi="Arial" w:cs="Arial" w:hint="cs"/>
          <w:color w:val="000000"/>
          <w:sz w:val="20"/>
          <w:szCs w:val="20"/>
          <w:rtl/>
        </w:rPr>
      </w:pPr>
    </w:p>
    <w:p w14:paraId="0D501D10" w14:textId="77777777" w:rsidR="001100B2" w:rsidRDefault="001100B2" w:rsidP="001100B2">
      <w:pPr>
        <w:spacing w:line="240" w:lineRule="auto"/>
        <w:contextualSpacing/>
        <w:rPr>
          <w:rFonts w:ascii="Arial" w:hAnsi="Arial" w:cs="Arial"/>
          <w:color w:val="000000"/>
          <w:sz w:val="20"/>
          <w:szCs w:val="20"/>
          <w:rtl/>
        </w:rPr>
      </w:pPr>
      <w:r>
        <w:rPr>
          <w:rFonts w:ascii="Arial" w:hAnsi="Arial" w:cs="Arial"/>
          <w:color w:val="000000"/>
          <w:sz w:val="20"/>
          <w:szCs w:val="20"/>
        </w:rPr>
        <w:t xml:space="preserve">Dr </w:t>
      </w:r>
      <w:proofErr w:type="spellStart"/>
      <w:r>
        <w:rPr>
          <w:rFonts w:ascii="Arial" w:hAnsi="Arial" w:cs="Arial"/>
          <w:color w:val="000000"/>
          <w:sz w:val="20"/>
          <w:szCs w:val="20"/>
        </w:rPr>
        <w:t>Bakeel</w:t>
      </w:r>
      <w:proofErr w:type="spellEnd"/>
      <w:r>
        <w:rPr>
          <w:rFonts w:ascii="Arial" w:hAnsi="Arial" w:cs="Arial"/>
          <w:color w:val="000000"/>
          <w:sz w:val="20"/>
          <w:szCs w:val="20"/>
        </w:rPr>
        <w:t xml:space="preserve"> Al </w:t>
      </w:r>
      <w:proofErr w:type="spellStart"/>
      <w:r>
        <w:rPr>
          <w:rFonts w:ascii="Arial" w:hAnsi="Arial" w:cs="Arial"/>
          <w:color w:val="000000"/>
          <w:sz w:val="20"/>
          <w:szCs w:val="20"/>
        </w:rPr>
        <w:t>Zandani</w:t>
      </w:r>
      <w:proofErr w:type="spellEnd"/>
      <w:r>
        <w:rPr>
          <w:rFonts w:ascii="Arial" w:hAnsi="Arial" w:cs="Arial"/>
          <w:color w:val="000000"/>
          <w:sz w:val="20"/>
          <w:szCs w:val="20"/>
        </w:rPr>
        <w:t xml:space="preserve"> has been an Assistant Professor at the Department of International Affairs, Qatar University, since September 2016. He received his Ph.D. in International Relations and International Security in 2010 from the University of Nebraska, USA. He holds a </w:t>
      </w:r>
      <w:proofErr w:type="gramStart"/>
      <w:r>
        <w:rPr>
          <w:rFonts w:ascii="Arial" w:hAnsi="Arial" w:cs="Arial"/>
          <w:color w:val="000000"/>
          <w:sz w:val="20"/>
          <w:szCs w:val="20"/>
        </w:rPr>
        <w:t>master’s degree in International Relations</w:t>
      </w:r>
      <w:proofErr w:type="gramEnd"/>
      <w:r>
        <w:rPr>
          <w:rFonts w:ascii="Arial" w:hAnsi="Arial" w:cs="Arial"/>
          <w:color w:val="000000"/>
          <w:sz w:val="20"/>
          <w:szCs w:val="20"/>
        </w:rPr>
        <w:t xml:space="preserve"> from Long Island University, New York, USA. He worked as an assistant professor from 2010 to 2013 at University of Sana’a, Yemen and headed its Department of Political Science from 2013-2015. </w:t>
      </w:r>
    </w:p>
    <w:p w14:paraId="5577AD01" w14:textId="77777777" w:rsidR="001100B2" w:rsidRDefault="001100B2" w:rsidP="001100B2">
      <w:pPr>
        <w:spacing w:line="240" w:lineRule="auto"/>
        <w:contextualSpacing/>
        <w:rPr>
          <w:rFonts w:ascii="Arial" w:hAnsi="Arial" w:cs="Arial"/>
          <w:color w:val="000000"/>
          <w:sz w:val="20"/>
          <w:szCs w:val="20"/>
        </w:rPr>
      </w:pPr>
    </w:p>
    <w:p w14:paraId="6B34D00F" w14:textId="77777777" w:rsidR="001100B2" w:rsidRDefault="001100B2" w:rsidP="001100B2">
      <w:pPr>
        <w:spacing w:line="240" w:lineRule="auto"/>
        <w:contextualSpacing/>
        <w:rPr>
          <w:rFonts w:ascii="Arial" w:hAnsi="Arial" w:cs="Arial"/>
          <w:color w:val="000000"/>
          <w:sz w:val="20"/>
          <w:szCs w:val="20"/>
          <w:rtl/>
        </w:rPr>
      </w:pPr>
      <w:r>
        <w:rPr>
          <w:rFonts w:ascii="Arial" w:hAnsi="Arial" w:cs="Arial"/>
          <w:color w:val="000000"/>
          <w:sz w:val="20"/>
          <w:szCs w:val="20"/>
        </w:rPr>
        <w:t xml:space="preserve">Dr </w:t>
      </w:r>
      <w:proofErr w:type="spellStart"/>
      <w:r>
        <w:rPr>
          <w:rFonts w:ascii="Arial" w:hAnsi="Arial" w:cs="Arial"/>
          <w:color w:val="000000"/>
          <w:sz w:val="20"/>
          <w:szCs w:val="20"/>
        </w:rPr>
        <w:t>Bakeel</w:t>
      </w:r>
      <w:proofErr w:type="spellEnd"/>
      <w:r>
        <w:rPr>
          <w:rFonts w:ascii="Arial" w:hAnsi="Arial" w:cs="Arial"/>
          <w:color w:val="000000"/>
          <w:sz w:val="20"/>
          <w:szCs w:val="20"/>
        </w:rPr>
        <w:t xml:space="preserve"> has numerous publications under his title. He has given presentations at several international conferences and has been a regular contributor on current international issues on international media outlets. He is the recipient of several research grants from German and Dutch organizations. He has supervised and examined several masters’ dissertations.</w:t>
      </w:r>
    </w:p>
    <w:p w14:paraId="641EC157" w14:textId="77777777" w:rsidR="001100B2" w:rsidRDefault="001100B2" w:rsidP="001100B2">
      <w:pPr>
        <w:spacing w:line="240" w:lineRule="auto"/>
        <w:contextualSpacing/>
        <w:rPr>
          <w:rFonts w:ascii="Arial" w:hAnsi="Arial" w:cs="Arial"/>
          <w:color w:val="000000"/>
          <w:sz w:val="20"/>
          <w:szCs w:val="20"/>
        </w:rPr>
      </w:pPr>
    </w:p>
    <w:p w14:paraId="0AEC040B" w14:textId="77777777" w:rsidR="001100B2" w:rsidRDefault="001100B2" w:rsidP="001100B2">
      <w:pPr>
        <w:spacing w:line="240" w:lineRule="auto"/>
        <w:contextualSpacing/>
        <w:rPr>
          <w:rFonts w:ascii="Arial" w:hAnsi="Arial" w:cs="Arial"/>
          <w:color w:val="000000"/>
          <w:sz w:val="20"/>
          <w:szCs w:val="20"/>
        </w:rPr>
      </w:pPr>
      <w:r>
        <w:rPr>
          <w:rFonts w:ascii="Arial" w:hAnsi="Arial" w:cs="Arial"/>
          <w:color w:val="000000"/>
          <w:sz w:val="20"/>
          <w:szCs w:val="20"/>
        </w:rPr>
        <w:t xml:space="preserve">We would like to take the opportunity to thank Prof. Ahmed Ibrahim for his work and efforts during his tenure as the Head of the Department. </w:t>
      </w:r>
    </w:p>
    <w:p w14:paraId="1B63E0E1" w14:textId="77777777" w:rsidR="001100B2" w:rsidRDefault="001100B2" w:rsidP="001100B2">
      <w:pPr>
        <w:spacing w:line="240" w:lineRule="auto"/>
        <w:contextualSpacing/>
        <w:rPr>
          <w:rFonts w:ascii="Arial" w:hAnsi="Arial" w:cs="Arial"/>
          <w:color w:val="000000"/>
          <w:sz w:val="24"/>
          <w:szCs w:val="24"/>
        </w:rPr>
      </w:pPr>
    </w:p>
    <w:p w14:paraId="61B6EB22" w14:textId="77777777" w:rsidR="001100B2" w:rsidRDefault="001100B2" w:rsidP="001100B2">
      <w:pPr>
        <w:spacing w:line="240" w:lineRule="auto"/>
        <w:contextualSpacing/>
        <w:rPr>
          <w:rFonts w:ascii="Arial" w:hAnsi="Arial" w:cs="Arial"/>
          <w:color w:val="000000"/>
          <w:sz w:val="24"/>
          <w:szCs w:val="24"/>
        </w:rPr>
      </w:pPr>
    </w:p>
    <w:p w14:paraId="4167578F" w14:textId="77777777" w:rsidR="001100B2" w:rsidRDefault="001100B2" w:rsidP="001100B2">
      <w:pPr>
        <w:spacing w:line="240" w:lineRule="auto"/>
        <w:contextualSpacing/>
        <w:rPr>
          <w:rFonts w:ascii="Arial" w:hAnsi="Arial" w:cs="Arial"/>
          <w:sz w:val="24"/>
          <w:szCs w:val="24"/>
        </w:rPr>
      </w:pPr>
    </w:p>
    <w:p w14:paraId="4EDDD9D2"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00B2"/>
    <w:rsid w:val="000C003E"/>
    <w:rsid w:val="001100B2"/>
    <w:rsid w:val="00262AD9"/>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D32228"/>
  <w15:chartTrackingRefBased/>
  <w15:docId w15:val="{09BF9DC2-8B08-4CC8-8FA7-382AE36974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00B2"/>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1100B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100B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100B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100B2"/>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1100B2"/>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1100B2"/>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1100B2"/>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1100B2"/>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1100B2"/>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00B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100B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100B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100B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100B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100B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100B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100B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100B2"/>
    <w:rPr>
      <w:rFonts w:eastAsiaTheme="majorEastAsia" w:cstheme="majorBidi"/>
      <w:color w:val="272727" w:themeColor="text1" w:themeTint="D8"/>
    </w:rPr>
  </w:style>
  <w:style w:type="paragraph" w:styleId="Title">
    <w:name w:val="Title"/>
    <w:basedOn w:val="Normal"/>
    <w:next w:val="Normal"/>
    <w:link w:val="TitleChar"/>
    <w:uiPriority w:val="10"/>
    <w:qFormat/>
    <w:rsid w:val="001100B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100B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100B2"/>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100B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100B2"/>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1100B2"/>
    <w:rPr>
      <w:i/>
      <w:iCs/>
      <w:color w:val="404040" w:themeColor="text1" w:themeTint="BF"/>
    </w:rPr>
  </w:style>
  <w:style w:type="paragraph" w:styleId="ListParagraph">
    <w:name w:val="List Paragraph"/>
    <w:basedOn w:val="Normal"/>
    <w:uiPriority w:val="34"/>
    <w:qFormat/>
    <w:rsid w:val="001100B2"/>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1100B2"/>
    <w:rPr>
      <w:i/>
      <w:iCs/>
      <w:color w:val="0F4761" w:themeColor="accent1" w:themeShade="BF"/>
    </w:rPr>
  </w:style>
  <w:style w:type="paragraph" w:styleId="IntenseQuote">
    <w:name w:val="Intense Quote"/>
    <w:basedOn w:val="Normal"/>
    <w:next w:val="Normal"/>
    <w:link w:val="IntenseQuoteChar"/>
    <w:uiPriority w:val="30"/>
    <w:qFormat/>
    <w:rsid w:val="001100B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1100B2"/>
    <w:rPr>
      <w:i/>
      <w:iCs/>
      <w:color w:val="0F4761" w:themeColor="accent1" w:themeShade="BF"/>
    </w:rPr>
  </w:style>
  <w:style w:type="character" w:styleId="IntenseReference">
    <w:name w:val="Intense Reference"/>
    <w:basedOn w:val="DefaultParagraphFont"/>
    <w:uiPriority w:val="32"/>
    <w:qFormat/>
    <w:rsid w:val="001100B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414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429</Words>
  <Characters>2450</Characters>
  <Application>Microsoft Office Word</Application>
  <DocSecurity>0</DocSecurity>
  <Lines>20</Lines>
  <Paragraphs>5</Paragraphs>
  <ScaleCrop>false</ScaleCrop>
  <Company>Qatar University</Company>
  <LinksUpToDate>false</LinksUpToDate>
  <CharactersWithSpaces>2874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2025-06-15T07:20:00Z</dcterms:created>
  <dcterms:modified xsi:type="dcterms:W3CDTF">2025-06-15T07:21:00Z</dcterms:modified>
</cp:coreProperties>
</file>