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C4170A" w14:textId="77777777" w:rsidR="005657C2" w:rsidRPr="005657C2" w:rsidRDefault="005657C2" w:rsidP="005657C2">
      <w:pPr>
        <w:bidi/>
        <w:spacing w:after="0" w:line="240" w:lineRule="auto"/>
        <w:outlineLvl w:val="0"/>
        <w:rPr>
          <w:rFonts w:ascii="Arial" w:eastAsia="Aptos" w:hAnsi="Arial" w:cs="Arial"/>
          <w:b/>
          <w:bCs/>
          <w:kern w:val="0"/>
          <w14:ligatures w14:val="none"/>
        </w:rPr>
      </w:pPr>
      <w:r w:rsidRPr="005657C2">
        <w:rPr>
          <w:rFonts w:ascii="Arial" w:eastAsia="Aptos" w:hAnsi="Arial" w:cs="Arial"/>
          <w:b/>
          <w:bCs/>
          <w:kern w:val="0"/>
          <w:rtl/>
          <w:lang w:bidi="ar-QA"/>
          <w14:ligatures w14:val="none"/>
        </w:rPr>
        <w:t>من:</w:t>
      </w:r>
      <w:r w:rsidRPr="005657C2">
        <w:rPr>
          <w:rFonts w:ascii="Arial" w:eastAsia="Aptos" w:hAnsi="Arial" w:cs="Arial"/>
          <w:b/>
          <w:bCs/>
          <w:kern w:val="0"/>
          <w:lang w:bidi="ar-QA"/>
          <w14:ligatures w14:val="none"/>
        </w:rPr>
        <w:t xml:space="preserve"> </w:t>
      </w:r>
      <w:r w:rsidRPr="005657C2">
        <w:rPr>
          <w:rFonts w:ascii="Arial" w:eastAsia="Aptos" w:hAnsi="Arial" w:cs="Arial"/>
          <w:b/>
          <w:bCs/>
          <w:kern w:val="0"/>
          <w:rtl/>
          <w:lang w:bidi="ar-QA"/>
          <w14:ligatures w14:val="none"/>
        </w:rPr>
        <w:t xml:space="preserve">مكتب رئيس الجامعة </w:t>
      </w:r>
    </w:p>
    <w:p w14:paraId="6CB4AD20" w14:textId="77777777" w:rsidR="005657C2" w:rsidRPr="005657C2" w:rsidRDefault="005657C2" w:rsidP="005657C2">
      <w:pPr>
        <w:bidi/>
        <w:spacing w:after="0" w:line="240" w:lineRule="auto"/>
        <w:rPr>
          <w:rFonts w:ascii="Arial" w:eastAsia="Aptos" w:hAnsi="Arial" w:cs="Arial"/>
          <w:b/>
          <w:bCs/>
          <w:kern w:val="0"/>
          <w14:ligatures w14:val="none"/>
        </w:rPr>
      </w:pPr>
      <w:r w:rsidRPr="005657C2">
        <w:rPr>
          <w:rFonts w:ascii="Arial" w:eastAsia="Aptos" w:hAnsi="Arial" w:cs="Arial"/>
          <w:b/>
          <w:bCs/>
          <w:kern w:val="0"/>
          <w:rtl/>
          <w:lang w:bidi="ar-QA"/>
          <w14:ligatures w14:val="none"/>
        </w:rPr>
        <w:t>إلى: الجميع</w:t>
      </w:r>
    </w:p>
    <w:p w14:paraId="6A62A44D" w14:textId="77777777" w:rsidR="005657C2" w:rsidRPr="005657C2" w:rsidRDefault="005657C2" w:rsidP="005657C2">
      <w:pPr>
        <w:bidi/>
        <w:spacing w:after="0" w:line="240" w:lineRule="auto"/>
        <w:rPr>
          <w:rFonts w:ascii="Arial" w:eastAsia="Aptos" w:hAnsi="Arial" w:cs="Arial"/>
          <w:b/>
          <w:bCs/>
          <w:kern w:val="0"/>
          <w14:ligatures w14:val="none"/>
        </w:rPr>
      </w:pPr>
      <w:r w:rsidRPr="005657C2">
        <w:rPr>
          <w:rFonts w:ascii="Arial" w:eastAsia="Aptos" w:hAnsi="Arial" w:cs="Arial"/>
          <w:b/>
          <w:bCs/>
          <w:kern w:val="0"/>
          <w:rtl/>
          <w:lang w:bidi="ar-QA"/>
          <w14:ligatures w14:val="none"/>
        </w:rPr>
        <w:t>الموضوع: تعيين مدير</w:t>
      </w:r>
      <w:r w:rsidRPr="005657C2">
        <w:rPr>
          <w:rFonts w:ascii="Arial" w:eastAsia="Aptos" w:hAnsi="Arial" w:cs="Arial"/>
          <w:kern w:val="0"/>
          <w:rtl/>
          <w:lang w:bidi="ar-QA"/>
          <w14:ligatures w14:val="none"/>
        </w:rPr>
        <w:t xml:space="preserve"> </w:t>
      </w:r>
      <w:r w:rsidRPr="005657C2">
        <w:rPr>
          <w:rFonts w:ascii="Arial" w:eastAsia="Aptos" w:hAnsi="Arial" w:cs="Arial"/>
          <w:b/>
          <w:bCs/>
          <w:kern w:val="0"/>
          <w:rtl/>
          <w14:ligatures w14:val="none"/>
        </w:rPr>
        <w:t>لمركز العلوم الإنسانية والاجتماعية</w:t>
      </w:r>
    </w:p>
    <w:p w14:paraId="65460B97" w14:textId="77777777" w:rsidR="005657C2" w:rsidRPr="005657C2" w:rsidRDefault="005657C2" w:rsidP="005657C2">
      <w:pPr>
        <w:bidi/>
        <w:spacing w:after="0" w:line="240" w:lineRule="auto"/>
        <w:rPr>
          <w:rFonts w:ascii="Arial" w:eastAsia="Aptos" w:hAnsi="Arial" w:cs="Arial"/>
          <w:kern w:val="0"/>
          <w14:ligatures w14:val="none"/>
        </w:rPr>
      </w:pPr>
    </w:p>
    <w:p w14:paraId="4B379618" w14:textId="77777777" w:rsidR="005657C2" w:rsidRPr="005657C2" w:rsidRDefault="005657C2" w:rsidP="005657C2">
      <w:pPr>
        <w:bidi/>
        <w:spacing w:after="0" w:line="240" w:lineRule="auto"/>
        <w:rPr>
          <w:rFonts w:ascii="Arial" w:eastAsia="Aptos" w:hAnsi="Arial" w:cs="Arial"/>
          <w:kern w:val="0"/>
          <w14:ligatures w14:val="none"/>
        </w:rPr>
      </w:pPr>
      <w:r w:rsidRPr="005657C2">
        <w:rPr>
          <w:rFonts w:ascii="Arial" w:eastAsia="Aptos" w:hAnsi="Arial" w:cs="Arial"/>
          <w:kern w:val="0"/>
          <w:rtl/>
          <w14:ligatures w14:val="none"/>
        </w:rPr>
        <w:t>يعلن مكتب رئيس الجامعة بأنه قد تم تعيين الدكتور/ نايف نهار الشمري، مديراً لمركز العلوم الإنسانية والاجتماعية وذلك اعتباراً من تاريخ 16/04/2018.</w:t>
      </w:r>
    </w:p>
    <w:p w14:paraId="2E85E253" w14:textId="77777777" w:rsidR="005657C2" w:rsidRPr="005657C2" w:rsidRDefault="005657C2" w:rsidP="005657C2">
      <w:pPr>
        <w:bidi/>
        <w:spacing w:after="0" w:line="240" w:lineRule="auto"/>
        <w:rPr>
          <w:rFonts w:ascii="Arial" w:eastAsia="Aptos" w:hAnsi="Arial" w:cs="Arial"/>
          <w:kern w:val="0"/>
          <w14:ligatures w14:val="none"/>
        </w:rPr>
      </w:pPr>
    </w:p>
    <w:p w14:paraId="61484831" w14:textId="77777777" w:rsidR="005657C2" w:rsidRPr="005657C2" w:rsidRDefault="005657C2" w:rsidP="005657C2">
      <w:pPr>
        <w:bidi/>
        <w:spacing w:after="0" w:line="240" w:lineRule="auto"/>
        <w:rPr>
          <w:rFonts w:ascii="Arial" w:eastAsia="Aptos" w:hAnsi="Arial" w:cs="Arial"/>
          <w:kern w:val="0"/>
          <w14:ligatures w14:val="none"/>
        </w:rPr>
      </w:pPr>
      <w:r w:rsidRPr="005657C2">
        <w:rPr>
          <w:rFonts w:ascii="Arial" w:eastAsia="Aptos" w:hAnsi="Arial" w:cs="Arial"/>
          <w:kern w:val="0"/>
          <w:rtl/>
          <w14:ligatures w14:val="none"/>
        </w:rPr>
        <w:t>الدكتور نايف بن نهار حاصل على شهادة البكالوريوس في الدراسات الإسلامية</w:t>
      </w:r>
      <w:r w:rsidRPr="005657C2">
        <w:rPr>
          <w:rFonts w:ascii="Arial" w:eastAsia="Aptos" w:hAnsi="Arial" w:cs="Arial"/>
          <w:kern w:val="0"/>
          <w14:ligatures w14:val="none"/>
        </w:rPr>
        <w:t xml:space="preserve"> </w:t>
      </w:r>
      <w:r w:rsidRPr="005657C2">
        <w:rPr>
          <w:rFonts w:ascii="Arial" w:eastAsia="Aptos" w:hAnsi="Arial" w:cs="Arial"/>
          <w:kern w:val="0"/>
          <w:rtl/>
          <w14:ligatures w14:val="none"/>
        </w:rPr>
        <w:t xml:space="preserve">من جامعة قطر في عام 2008. وحصل على درجة الماجستير في تخصص الفقه وأصوله بتقدير امتياز في عام 2011 من الجامعة العالمية الإسلامية بماليزيا. وحصل على درجة الدكتوراه من الجامعة نفسها في الفقه وأصوله بتقدير امتياز كذلك في عام 2014، وكانت الأطروحة في كلتا الدرجتين مرتبطة بالصيرفة الإسلامية. </w:t>
      </w:r>
    </w:p>
    <w:p w14:paraId="2D0668ED" w14:textId="77777777" w:rsidR="005657C2" w:rsidRPr="005657C2" w:rsidRDefault="005657C2" w:rsidP="005657C2">
      <w:pPr>
        <w:bidi/>
        <w:spacing w:after="0" w:line="240" w:lineRule="auto"/>
        <w:rPr>
          <w:rFonts w:ascii="Arial" w:eastAsia="Aptos" w:hAnsi="Arial" w:cs="Arial"/>
          <w:kern w:val="0"/>
          <w:rtl/>
          <w14:ligatures w14:val="none"/>
        </w:rPr>
      </w:pPr>
    </w:p>
    <w:p w14:paraId="69F41FDE" w14:textId="77777777" w:rsidR="005657C2" w:rsidRPr="005657C2" w:rsidRDefault="005657C2" w:rsidP="005657C2">
      <w:pPr>
        <w:bidi/>
        <w:spacing w:after="0" w:line="240" w:lineRule="auto"/>
        <w:rPr>
          <w:rFonts w:ascii="Arial" w:eastAsia="Aptos" w:hAnsi="Arial" w:cs="Arial"/>
          <w:kern w:val="0"/>
          <w14:ligatures w14:val="none"/>
        </w:rPr>
      </w:pPr>
      <w:r w:rsidRPr="005657C2">
        <w:rPr>
          <w:rFonts w:ascii="Arial" w:eastAsia="Aptos" w:hAnsi="Arial" w:cs="Arial"/>
          <w:kern w:val="0"/>
          <w:rtl/>
          <w14:ligatures w14:val="none"/>
        </w:rPr>
        <w:t>كما حصل الدكتور نايف بن نهار على دكتوراه أخرى في عام 2018 في تخصص العلوم السياسية من الجامعة العالمية الإسلامية بماليزيا، وكانت الأطروحة في موضوع الثابت والمتغير في النظام الديمقراطي. كما درس في برنامج الماجستير في العلاقات الدولية والدبلوماسية في جامعة الأخوين في المملكة المغربية.</w:t>
      </w:r>
    </w:p>
    <w:p w14:paraId="55776455" w14:textId="77777777" w:rsidR="005657C2" w:rsidRPr="005657C2" w:rsidRDefault="005657C2" w:rsidP="005657C2">
      <w:pPr>
        <w:bidi/>
        <w:spacing w:after="0" w:line="240" w:lineRule="auto"/>
        <w:rPr>
          <w:rFonts w:ascii="Arial" w:eastAsia="Aptos" w:hAnsi="Arial" w:cs="Arial"/>
          <w:kern w:val="0"/>
          <w14:ligatures w14:val="none"/>
        </w:rPr>
      </w:pPr>
      <w:r w:rsidRPr="005657C2">
        <w:rPr>
          <w:rFonts w:ascii="Arial" w:eastAsia="Aptos" w:hAnsi="Arial" w:cs="Arial"/>
          <w:kern w:val="0"/>
          <w:rtl/>
          <w14:ligatures w14:val="none"/>
        </w:rPr>
        <w:t>- للدكتور نايف بن نهار سبعة كتب في مجالات معرفية متنوعة، منها: "الصيرفة الإسلامية في دولة قطر" و "مقدمة في العلاقات الدولية" و "الديمقراطية كما هي" و "دعوى التلازم المنطقي بين الإسلام والعلمانية". وله نحو عشرة أبحاث محكمة في مجلات علمية مختلفة، منها "الاستقراء المعنوي عند الشاطبي دراسة نقدية" و "الآليات الشرعية لتكوين رؤوس أموال الفروع الإسلامية" و "نحو منهجية مقترحة لتأسيس علم الاستغراب".</w:t>
      </w:r>
    </w:p>
    <w:p w14:paraId="6051052A" w14:textId="77777777" w:rsidR="005657C2" w:rsidRPr="005657C2" w:rsidRDefault="005657C2" w:rsidP="005657C2">
      <w:pPr>
        <w:bidi/>
        <w:spacing w:after="0" w:line="240" w:lineRule="auto"/>
        <w:rPr>
          <w:rFonts w:ascii="Arial" w:eastAsia="Aptos" w:hAnsi="Arial" w:cs="Arial"/>
          <w:kern w:val="0"/>
          <w:rtl/>
          <w14:ligatures w14:val="none"/>
        </w:rPr>
      </w:pPr>
    </w:p>
    <w:p w14:paraId="1F4018DE" w14:textId="77777777" w:rsidR="005657C2" w:rsidRPr="005657C2" w:rsidRDefault="005657C2" w:rsidP="005657C2">
      <w:pPr>
        <w:bidi/>
        <w:spacing w:after="0" w:line="240" w:lineRule="auto"/>
        <w:rPr>
          <w:rFonts w:ascii="Arial" w:eastAsia="Aptos" w:hAnsi="Arial" w:cs="Arial"/>
          <w:kern w:val="0"/>
          <w14:ligatures w14:val="none"/>
        </w:rPr>
      </w:pPr>
      <w:r w:rsidRPr="005657C2">
        <w:rPr>
          <w:rFonts w:ascii="Arial" w:eastAsia="Aptos" w:hAnsi="Arial" w:cs="Arial"/>
          <w:kern w:val="0"/>
          <w:rtl/>
          <w14:ligatures w14:val="none"/>
        </w:rPr>
        <w:t>وشارك بأبحاث علمية في نحو خمسة وعشرين مؤتمرًا دوليًا في مجالات الدراسات الإسلامية والعلوم السياسية واللغة العربية. كما ساهم في إلقاء أكثر من عشرين ندوة علمية وثقافية في موضوعات مختلفة داخل قطر وخارجها. وللدكتور نايف عضوية في العديد من المؤسسات المالية الإسلامية والمنظمات الدولية داخل قطر وخارجها، كما حصل الدكتور نايف بن نهار على جائزة التميز العلمي في عام 2008، وحصل كذلك على جائزة أعلى معدل في جامعة قطر عام 2006.</w:t>
      </w:r>
    </w:p>
    <w:p w14:paraId="7906B2BE" w14:textId="77777777" w:rsidR="005657C2" w:rsidRPr="005657C2" w:rsidRDefault="005657C2" w:rsidP="005657C2">
      <w:pPr>
        <w:bidi/>
        <w:spacing w:after="0" w:line="240" w:lineRule="auto"/>
        <w:rPr>
          <w:rFonts w:ascii="Arial" w:eastAsia="Aptos" w:hAnsi="Arial" w:cs="Arial"/>
          <w:kern w:val="0"/>
          <w14:ligatures w14:val="none"/>
        </w:rPr>
      </w:pPr>
      <w:r w:rsidRPr="005657C2">
        <w:rPr>
          <w:rFonts w:ascii="Arial" w:eastAsia="Aptos" w:hAnsi="Arial" w:cs="Arial"/>
          <w:kern w:val="0"/>
          <w:rtl/>
          <w14:ligatures w14:val="none"/>
        </w:rPr>
        <w:t>قدم الدكتور نايف نظرية جديدة في علم العلاقات الدولية تسمّى "الذراع الرادعة" وحصل على ملكيّتها الفكرية في السابع من فبراير عام 2016.</w:t>
      </w:r>
    </w:p>
    <w:p w14:paraId="110428C6" w14:textId="77777777" w:rsidR="005657C2" w:rsidRPr="005657C2" w:rsidRDefault="005657C2" w:rsidP="005657C2">
      <w:pPr>
        <w:bidi/>
        <w:spacing w:after="0" w:line="240" w:lineRule="auto"/>
        <w:rPr>
          <w:rFonts w:ascii="Arial" w:eastAsia="Aptos" w:hAnsi="Arial" w:cs="Arial"/>
          <w:kern w:val="0"/>
          <w:rtl/>
          <w14:ligatures w14:val="none"/>
        </w:rPr>
      </w:pPr>
    </w:p>
    <w:p w14:paraId="679CF03F" w14:textId="77777777" w:rsidR="005657C2" w:rsidRPr="005657C2" w:rsidRDefault="005657C2" w:rsidP="005657C2">
      <w:pPr>
        <w:bidi/>
        <w:spacing w:after="0" w:line="240" w:lineRule="auto"/>
        <w:rPr>
          <w:rFonts w:ascii="Arial" w:eastAsia="Aptos" w:hAnsi="Arial" w:cs="Arial"/>
          <w:kern w:val="0"/>
          <w14:ligatures w14:val="none"/>
        </w:rPr>
      </w:pPr>
      <w:r w:rsidRPr="005657C2">
        <w:rPr>
          <w:rFonts w:ascii="Arial" w:eastAsia="Aptos" w:hAnsi="Arial" w:cs="Arial"/>
          <w:kern w:val="0"/>
          <w:rtl/>
          <w:lang w:bidi="ar-QA"/>
          <w14:ligatures w14:val="none"/>
        </w:rPr>
        <w:t>كما يسرنا أن نتقدم بجزيل الشكر والتقدير إلى الدكتورة كلثم علي الغانم</w:t>
      </w:r>
      <w:r w:rsidRPr="005657C2">
        <w:rPr>
          <w:rFonts w:ascii="Arial" w:eastAsia="Aptos" w:hAnsi="Arial" w:cs="Arial"/>
          <w:kern w:val="0"/>
          <w:lang w:bidi="ar-QA"/>
          <w14:ligatures w14:val="none"/>
        </w:rPr>
        <w:t xml:space="preserve"> </w:t>
      </w:r>
      <w:r w:rsidRPr="005657C2">
        <w:rPr>
          <w:rFonts w:ascii="Arial" w:eastAsia="Aptos" w:hAnsi="Arial" w:cs="Arial"/>
          <w:kern w:val="0"/>
          <w:rtl/>
          <w:lang w:bidi="ar-QA"/>
          <w14:ligatures w14:val="none"/>
        </w:rPr>
        <w:t>على ما بذلته من جهود مخلصة خلال فترة توليها مهام المنصب، راجين لها التوفيق والسداد.</w:t>
      </w:r>
    </w:p>
    <w:p w14:paraId="0AB98332" w14:textId="77777777" w:rsidR="005657C2" w:rsidRPr="005657C2" w:rsidRDefault="005657C2" w:rsidP="005657C2">
      <w:pPr>
        <w:bidi/>
        <w:spacing w:after="0" w:line="240" w:lineRule="auto"/>
        <w:jc w:val="both"/>
        <w:rPr>
          <w:rFonts w:ascii="Arial" w:eastAsia="Aptos" w:hAnsi="Arial" w:cs="Arial"/>
          <w:kern w:val="0"/>
          <w14:ligatures w14:val="none"/>
        </w:rPr>
      </w:pPr>
    </w:p>
    <w:p w14:paraId="09EAD4A2" w14:textId="77777777" w:rsidR="005657C2" w:rsidRPr="005657C2" w:rsidRDefault="005657C2" w:rsidP="005657C2">
      <w:pPr>
        <w:spacing w:after="0" w:line="240" w:lineRule="auto"/>
        <w:rPr>
          <w:rFonts w:ascii="Arial" w:eastAsia="Aptos" w:hAnsi="Arial" w:cs="Arial"/>
          <w:b/>
          <w:bCs/>
          <w:kern w:val="0"/>
          <w:sz w:val="18"/>
          <w:szCs w:val="18"/>
          <w14:ligatures w14:val="none"/>
        </w:rPr>
      </w:pPr>
    </w:p>
    <w:p w14:paraId="10EBF890" w14:textId="77777777" w:rsidR="005657C2" w:rsidRPr="005657C2" w:rsidRDefault="005657C2" w:rsidP="005657C2">
      <w:pPr>
        <w:spacing w:after="0" w:line="240" w:lineRule="auto"/>
        <w:outlineLvl w:val="0"/>
        <w:rPr>
          <w:rFonts w:ascii="Arial" w:eastAsia="Aptos" w:hAnsi="Arial" w:cs="Arial"/>
          <w:kern w:val="0"/>
          <w:sz w:val="20"/>
          <w:szCs w:val="20"/>
          <w14:ligatures w14:val="none"/>
        </w:rPr>
      </w:pPr>
      <w:r w:rsidRPr="005657C2">
        <w:rPr>
          <w:rFonts w:ascii="Arial" w:eastAsia="Aptos" w:hAnsi="Arial" w:cs="Arial"/>
          <w:b/>
          <w:bCs/>
          <w:kern w:val="0"/>
          <w:sz w:val="20"/>
          <w:szCs w:val="20"/>
          <w14:ligatures w14:val="none"/>
        </w:rPr>
        <w:t>From: Office of the President</w:t>
      </w:r>
    </w:p>
    <w:p w14:paraId="47AB5825" w14:textId="77777777" w:rsidR="005657C2" w:rsidRPr="005657C2" w:rsidRDefault="005657C2" w:rsidP="005657C2">
      <w:pPr>
        <w:spacing w:after="0" w:line="240" w:lineRule="auto"/>
        <w:rPr>
          <w:rFonts w:ascii="Arial" w:eastAsia="Aptos" w:hAnsi="Arial" w:cs="Arial"/>
          <w:kern w:val="0"/>
          <w:sz w:val="20"/>
          <w:szCs w:val="20"/>
          <w14:ligatures w14:val="none"/>
        </w:rPr>
      </w:pPr>
      <w:r w:rsidRPr="005657C2">
        <w:rPr>
          <w:rFonts w:ascii="Arial" w:eastAsia="Aptos" w:hAnsi="Arial" w:cs="Arial"/>
          <w:b/>
          <w:bCs/>
          <w:kern w:val="0"/>
          <w:sz w:val="20"/>
          <w:szCs w:val="20"/>
          <w14:ligatures w14:val="none"/>
        </w:rPr>
        <w:t>To: All</w:t>
      </w:r>
    </w:p>
    <w:p w14:paraId="13616740" w14:textId="77777777" w:rsidR="005657C2" w:rsidRPr="005657C2" w:rsidRDefault="005657C2" w:rsidP="005657C2">
      <w:pPr>
        <w:spacing w:after="0" w:line="240" w:lineRule="auto"/>
        <w:contextualSpacing/>
        <w:outlineLvl w:val="0"/>
        <w:rPr>
          <w:rFonts w:ascii="Arial" w:eastAsia="Times New Roman" w:hAnsi="Arial" w:cs="Arial"/>
          <w:caps/>
          <w:kern w:val="36"/>
          <w:sz w:val="20"/>
          <w:szCs w:val="20"/>
          <w:rtl/>
          <w14:ligatures w14:val="none"/>
        </w:rPr>
      </w:pPr>
      <w:r w:rsidRPr="005657C2">
        <w:rPr>
          <w:rFonts w:ascii="Arial" w:eastAsia="Times New Roman" w:hAnsi="Arial" w:cs="Arial"/>
          <w:b/>
          <w:bCs/>
          <w:kern w:val="36"/>
          <w:sz w:val="20"/>
          <w:szCs w:val="20"/>
          <w14:ligatures w14:val="none"/>
        </w:rPr>
        <w:t>Subject: Appointment of Director of Center for Humanities and Social Sciences</w:t>
      </w:r>
    </w:p>
    <w:p w14:paraId="1AC2B3A1" w14:textId="77777777" w:rsidR="005657C2" w:rsidRPr="005657C2" w:rsidRDefault="005657C2" w:rsidP="005657C2">
      <w:pPr>
        <w:spacing w:after="0" w:line="240" w:lineRule="auto"/>
        <w:rPr>
          <w:rFonts w:ascii="Arial" w:eastAsia="Aptos" w:hAnsi="Arial" w:cs="Arial"/>
          <w:b/>
          <w:bCs/>
          <w:kern w:val="0"/>
          <w:sz w:val="20"/>
          <w:szCs w:val="20"/>
          <w14:ligatures w14:val="none"/>
        </w:rPr>
      </w:pPr>
    </w:p>
    <w:p w14:paraId="3A71F5DD" w14:textId="77777777" w:rsidR="005657C2" w:rsidRPr="005657C2" w:rsidRDefault="005657C2" w:rsidP="005657C2">
      <w:pPr>
        <w:spacing w:after="0" w:line="240" w:lineRule="auto"/>
        <w:rPr>
          <w:rFonts w:ascii="Arial" w:eastAsia="Aptos" w:hAnsi="Arial" w:cs="Arial"/>
          <w:kern w:val="0"/>
          <w:sz w:val="20"/>
          <w:szCs w:val="20"/>
          <w14:ligatures w14:val="none"/>
        </w:rPr>
      </w:pPr>
      <w:r w:rsidRPr="005657C2">
        <w:rPr>
          <w:rFonts w:ascii="Arial" w:eastAsia="Aptos" w:hAnsi="Arial" w:cs="Arial"/>
          <w:kern w:val="0"/>
          <w:sz w:val="20"/>
          <w:szCs w:val="20"/>
          <w14:ligatures w14:val="none"/>
        </w:rPr>
        <w:t>The Office of the President is pleased to announce the appointment of Dr.</w:t>
      </w:r>
      <w:r w:rsidRPr="005657C2">
        <w:rPr>
          <w:rFonts w:ascii="Arial" w:eastAsia="Aptos" w:hAnsi="Arial" w:cs="Arial"/>
          <w:b/>
          <w:bCs/>
          <w:kern w:val="0"/>
          <w:sz w:val="20"/>
          <w:szCs w:val="20"/>
          <w14:ligatures w14:val="none"/>
        </w:rPr>
        <w:t xml:space="preserve"> </w:t>
      </w:r>
      <w:r w:rsidRPr="005657C2">
        <w:rPr>
          <w:rFonts w:ascii="Arial" w:eastAsia="Aptos" w:hAnsi="Arial" w:cs="Arial"/>
          <w:kern w:val="0"/>
          <w:sz w:val="20"/>
          <w:szCs w:val="20"/>
          <w14:ligatures w14:val="none"/>
        </w:rPr>
        <w:t xml:space="preserve">Nayef Nahar Al-Shammari as the Director of Center for Humanities and Social Sciences. The appointment is effective from 16 </w:t>
      </w:r>
      <w:proofErr w:type="gramStart"/>
      <w:r w:rsidRPr="005657C2">
        <w:rPr>
          <w:rFonts w:ascii="Arial" w:eastAsia="Aptos" w:hAnsi="Arial" w:cs="Arial"/>
          <w:kern w:val="0"/>
          <w:sz w:val="20"/>
          <w:szCs w:val="20"/>
          <w14:ligatures w14:val="none"/>
        </w:rPr>
        <w:t>April,</w:t>
      </w:r>
      <w:proofErr w:type="gramEnd"/>
      <w:r w:rsidRPr="005657C2">
        <w:rPr>
          <w:rFonts w:ascii="Arial" w:eastAsia="Aptos" w:hAnsi="Arial" w:cs="Arial"/>
          <w:kern w:val="0"/>
          <w:sz w:val="20"/>
          <w:szCs w:val="20"/>
          <w14:ligatures w14:val="none"/>
        </w:rPr>
        <w:t xml:space="preserve"> 2018.</w:t>
      </w:r>
    </w:p>
    <w:p w14:paraId="40F1F8F9" w14:textId="77777777" w:rsidR="005657C2" w:rsidRPr="005657C2" w:rsidRDefault="005657C2" w:rsidP="005657C2">
      <w:pPr>
        <w:spacing w:after="0" w:line="240" w:lineRule="auto"/>
        <w:rPr>
          <w:rFonts w:ascii="Arial" w:eastAsia="Aptos" w:hAnsi="Arial" w:cs="Arial"/>
          <w:kern w:val="0"/>
          <w:sz w:val="20"/>
          <w:szCs w:val="20"/>
          <w14:ligatures w14:val="none"/>
        </w:rPr>
      </w:pPr>
    </w:p>
    <w:p w14:paraId="1DE9528F" w14:textId="77777777" w:rsidR="005657C2" w:rsidRPr="005657C2" w:rsidRDefault="005657C2" w:rsidP="005657C2">
      <w:pPr>
        <w:spacing w:after="0" w:line="240" w:lineRule="auto"/>
        <w:rPr>
          <w:rFonts w:ascii="Arial" w:eastAsia="Aptos" w:hAnsi="Arial" w:cs="Arial"/>
          <w:kern w:val="0"/>
          <w:sz w:val="20"/>
          <w:szCs w:val="20"/>
          <w14:ligatures w14:val="none"/>
        </w:rPr>
      </w:pPr>
      <w:r w:rsidRPr="005657C2">
        <w:rPr>
          <w:rFonts w:ascii="Arial" w:eastAsia="Aptos" w:hAnsi="Arial" w:cs="Arial"/>
          <w:kern w:val="0"/>
          <w:sz w:val="20"/>
          <w:szCs w:val="20"/>
          <w14:ligatures w14:val="none"/>
        </w:rPr>
        <w:t xml:space="preserve">Dr. Nayef Nahar Al-Shammari obtained his BA degree in Islamic Studies from Qatar University in 2008.  In 2011, he obtained his </w:t>
      </w:r>
      <w:proofErr w:type="gramStart"/>
      <w:r w:rsidRPr="005657C2">
        <w:rPr>
          <w:rFonts w:ascii="Arial" w:eastAsia="Aptos" w:hAnsi="Arial" w:cs="Arial"/>
          <w:kern w:val="0"/>
          <w:sz w:val="20"/>
          <w:szCs w:val="20"/>
          <w14:ligatures w14:val="none"/>
        </w:rPr>
        <w:t>Master’s Degree</w:t>
      </w:r>
      <w:proofErr w:type="gramEnd"/>
      <w:r w:rsidRPr="005657C2">
        <w:rPr>
          <w:rFonts w:ascii="Arial" w:eastAsia="Aptos" w:hAnsi="Arial" w:cs="Arial"/>
          <w:kern w:val="0"/>
          <w:sz w:val="20"/>
          <w:szCs w:val="20"/>
          <w14:ligatures w14:val="none"/>
        </w:rPr>
        <w:t xml:space="preserve"> in Fiqh and </w:t>
      </w:r>
      <w:proofErr w:type="spellStart"/>
      <w:r w:rsidRPr="005657C2">
        <w:rPr>
          <w:rFonts w:ascii="Arial" w:eastAsia="Aptos" w:hAnsi="Arial" w:cs="Arial"/>
          <w:kern w:val="0"/>
          <w:sz w:val="20"/>
          <w:szCs w:val="20"/>
          <w14:ligatures w14:val="none"/>
        </w:rPr>
        <w:t>Usul</w:t>
      </w:r>
      <w:proofErr w:type="spellEnd"/>
      <w:r w:rsidRPr="005657C2">
        <w:rPr>
          <w:rFonts w:ascii="Arial" w:eastAsia="Aptos" w:hAnsi="Arial" w:cs="Arial"/>
          <w:kern w:val="0"/>
          <w:sz w:val="20"/>
          <w:szCs w:val="20"/>
          <w14:ligatures w14:val="none"/>
        </w:rPr>
        <w:t xml:space="preserve"> al-Fiqh with distinction and his PhD in Fiqh and </w:t>
      </w:r>
      <w:proofErr w:type="spellStart"/>
      <w:r w:rsidRPr="005657C2">
        <w:rPr>
          <w:rFonts w:ascii="Arial" w:eastAsia="Aptos" w:hAnsi="Arial" w:cs="Arial"/>
          <w:kern w:val="0"/>
          <w:sz w:val="20"/>
          <w:szCs w:val="20"/>
          <w14:ligatures w14:val="none"/>
        </w:rPr>
        <w:t>Usul</w:t>
      </w:r>
      <w:proofErr w:type="spellEnd"/>
      <w:r w:rsidRPr="005657C2">
        <w:rPr>
          <w:rFonts w:ascii="Arial" w:eastAsia="Aptos" w:hAnsi="Arial" w:cs="Arial"/>
          <w:kern w:val="0"/>
          <w:sz w:val="20"/>
          <w:szCs w:val="20"/>
          <w14:ligatures w14:val="none"/>
        </w:rPr>
        <w:t> al-Fiqh in 2014 with distinction from the International Islamic University, Malaysia. Both theses addressed Islamic Banking.</w:t>
      </w:r>
    </w:p>
    <w:p w14:paraId="1B10F338" w14:textId="77777777" w:rsidR="005657C2" w:rsidRPr="005657C2" w:rsidRDefault="005657C2" w:rsidP="005657C2">
      <w:pPr>
        <w:spacing w:after="0" w:line="240" w:lineRule="auto"/>
        <w:rPr>
          <w:rFonts w:ascii="Arial" w:eastAsia="Aptos" w:hAnsi="Arial" w:cs="Arial"/>
          <w:kern w:val="0"/>
          <w:sz w:val="20"/>
          <w:szCs w:val="20"/>
          <w14:ligatures w14:val="none"/>
        </w:rPr>
      </w:pPr>
    </w:p>
    <w:p w14:paraId="744F78D1" w14:textId="77777777" w:rsidR="005657C2" w:rsidRPr="005657C2" w:rsidRDefault="005657C2" w:rsidP="005657C2">
      <w:pPr>
        <w:spacing w:after="0" w:line="240" w:lineRule="auto"/>
        <w:rPr>
          <w:rFonts w:ascii="Arial" w:eastAsia="Aptos" w:hAnsi="Arial" w:cs="Arial"/>
          <w:kern w:val="0"/>
          <w:sz w:val="20"/>
          <w:szCs w:val="20"/>
          <w:rtl/>
          <w14:ligatures w14:val="none"/>
        </w:rPr>
      </w:pPr>
      <w:r w:rsidRPr="005657C2">
        <w:rPr>
          <w:rFonts w:ascii="Arial" w:eastAsia="Aptos" w:hAnsi="Arial" w:cs="Arial"/>
          <w:kern w:val="0"/>
          <w:sz w:val="20"/>
          <w:szCs w:val="20"/>
          <w14:ligatures w14:val="none"/>
        </w:rPr>
        <w:t xml:space="preserve">In 2018, Dr. Nayef obtained another PhD in Political Sciences from the International Islamic University, Malaysia. The title of his thesis was “The Fixed and the Variable in the Democratic System”.  In addition, Dr. Nayef received a </w:t>
      </w:r>
      <w:proofErr w:type="gramStart"/>
      <w:r w:rsidRPr="005657C2">
        <w:rPr>
          <w:rFonts w:ascii="Arial" w:eastAsia="Aptos" w:hAnsi="Arial" w:cs="Arial"/>
          <w:kern w:val="0"/>
          <w:sz w:val="20"/>
          <w:szCs w:val="20"/>
          <w14:ligatures w14:val="none"/>
        </w:rPr>
        <w:t>master’s degree in International Relations and Diplomacy</w:t>
      </w:r>
      <w:proofErr w:type="gramEnd"/>
      <w:r w:rsidRPr="005657C2">
        <w:rPr>
          <w:rFonts w:ascii="Arial" w:eastAsia="Aptos" w:hAnsi="Arial" w:cs="Arial"/>
          <w:kern w:val="0"/>
          <w:sz w:val="20"/>
          <w:szCs w:val="20"/>
          <w14:ligatures w14:val="none"/>
        </w:rPr>
        <w:t xml:space="preserve"> from Al </w:t>
      </w:r>
      <w:proofErr w:type="spellStart"/>
      <w:r w:rsidRPr="005657C2">
        <w:rPr>
          <w:rFonts w:ascii="Arial" w:eastAsia="Aptos" w:hAnsi="Arial" w:cs="Arial"/>
          <w:kern w:val="0"/>
          <w:sz w:val="20"/>
          <w:szCs w:val="20"/>
          <w14:ligatures w14:val="none"/>
        </w:rPr>
        <w:t>Akhawayn</w:t>
      </w:r>
      <w:proofErr w:type="spellEnd"/>
      <w:r w:rsidRPr="005657C2">
        <w:rPr>
          <w:rFonts w:ascii="Arial" w:eastAsia="Aptos" w:hAnsi="Arial" w:cs="Arial"/>
          <w:kern w:val="0"/>
          <w:sz w:val="20"/>
          <w:szCs w:val="20"/>
          <w14:ligatures w14:val="none"/>
        </w:rPr>
        <w:t xml:space="preserve"> University, Morocco. </w:t>
      </w:r>
    </w:p>
    <w:p w14:paraId="27DAE316" w14:textId="77777777" w:rsidR="005657C2" w:rsidRPr="005657C2" w:rsidRDefault="005657C2" w:rsidP="005657C2">
      <w:pPr>
        <w:spacing w:after="0" w:line="240" w:lineRule="auto"/>
        <w:rPr>
          <w:rFonts w:ascii="Arial" w:eastAsia="Aptos" w:hAnsi="Arial" w:cs="Arial"/>
          <w:kern w:val="0"/>
          <w:sz w:val="20"/>
          <w:szCs w:val="20"/>
          <w14:ligatures w14:val="none"/>
        </w:rPr>
      </w:pPr>
    </w:p>
    <w:p w14:paraId="134691E5" w14:textId="77777777" w:rsidR="005657C2" w:rsidRPr="005657C2" w:rsidRDefault="005657C2" w:rsidP="005657C2">
      <w:pPr>
        <w:spacing w:after="0" w:line="240" w:lineRule="auto"/>
        <w:rPr>
          <w:rFonts w:ascii="Arial" w:eastAsia="Aptos" w:hAnsi="Arial" w:cs="Arial"/>
          <w:kern w:val="0"/>
          <w:sz w:val="20"/>
          <w:szCs w:val="20"/>
          <w14:ligatures w14:val="none"/>
        </w:rPr>
      </w:pPr>
      <w:r w:rsidRPr="005657C2">
        <w:rPr>
          <w:rFonts w:ascii="Arial" w:eastAsia="Aptos" w:hAnsi="Arial" w:cs="Arial"/>
          <w:kern w:val="0"/>
          <w:sz w:val="20"/>
          <w:szCs w:val="20"/>
          <w14:ligatures w14:val="none"/>
        </w:rPr>
        <w:t xml:space="preserve">Dr. Nayef Al-Shammari published 7 books in different domains and disciplines including: “Islamic banking in Qatar”, “Introduction to International Relations”, “Democracy as It Is”, and “The Logical Suitability between Islam and Secularism”. Moreover, Dr. Nayef published more than 10 research papers in reputable refereed journals such as “Innovative Thinking of Imam </w:t>
      </w:r>
      <w:proofErr w:type="spellStart"/>
      <w:r w:rsidRPr="005657C2">
        <w:rPr>
          <w:rFonts w:ascii="Arial" w:eastAsia="Aptos" w:hAnsi="Arial" w:cs="Arial"/>
          <w:kern w:val="0"/>
          <w:sz w:val="20"/>
          <w:szCs w:val="20"/>
          <w14:ligatures w14:val="none"/>
        </w:rPr>
        <w:t>Alshatibi</w:t>
      </w:r>
      <w:proofErr w:type="spellEnd"/>
      <w:r w:rsidRPr="005657C2">
        <w:rPr>
          <w:rFonts w:ascii="Arial" w:eastAsia="Aptos" w:hAnsi="Arial" w:cs="Arial"/>
          <w:kern w:val="0"/>
          <w:sz w:val="20"/>
          <w:szCs w:val="20"/>
          <w14:ligatures w14:val="none"/>
        </w:rPr>
        <w:t xml:space="preserve">, A Critical </w:t>
      </w:r>
      <w:r w:rsidRPr="005657C2">
        <w:rPr>
          <w:rFonts w:ascii="Arial" w:eastAsia="Aptos" w:hAnsi="Arial" w:cs="Arial"/>
          <w:kern w:val="0"/>
          <w:sz w:val="20"/>
          <w:szCs w:val="20"/>
          <w14:ligatures w14:val="none"/>
        </w:rPr>
        <w:lastRenderedPageBreak/>
        <w:t>Study”, “Religious Mechanisms to Form the Capital of Islamic Branches, and “Towards a Proposed Methodology for the Establishment of Occidentalism”.</w:t>
      </w:r>
    </w:p>
    <w:p w14:paraId="1557BBEF" w14:textId="77777777" w:rsidR="005657C2" w:rsidRPr="005657C2" w:rsidRDefault="005657C2" w:rsidP="005657C2">
      <w:pPr>
        <w:spacing w:after="0" w:line="240" w:lineRule="auto"/>
        <w:rPr>
          <w:rFonts w:ascii="Arial" w:eastAsia="Aptos" w:hAnsi="Arial" w:cs="Arial"/>
          <w:kern w:val="0"/>
          <w:sz w:val="20"/>
          <w:szCs w:val="20"/>
          <w14:ligatures w14:val="none"/>
        </w:rPr>
      </w:pPr>
    </w:p>
    <w:p w14:paraId="61D18D13" w14:textId="77777777" w:rsidR="005657C2" w:rsidRPr="005657C2" w:rsidRDefault="005657C2" w:rsidP="005657C2">
      <w:pPr>
        <w:spacing w:after="0" w:line="240" w:lineRule="auto"/>
        <w:rPr>
          <w:rFonts w:ascii="Arial" w:eastAsia="Aptos" w:hAnsi="Arial" w:cs="Arial"/>
          <w:kern w:val="0"/>
          <w:sz w:val="20"/>
          <w:szCs w:val="20"/>
          <w14:ligatures w14:val="none"/>
        </w:rPr>
      </w:pPr>
      <w:r w:rsidRPr="005657C2">
        <w:rPr>
          <w:rFonts w:ascii="Arial" w:eastAsia="Aptos" w:hAnsi="Arial" w:cs="Arial"/>
          <w:kern w:val="0"/>
          <w:sz w:val="20"/>
          <w:szCs w:val="20"/>
          <w14:ligatures w14:val="none"/>
        </w:rPr>
        <w:t xml:space="preserve">He presented papers in about 25 international conferences in the fields of Islamic studies, political science and Arabic. He also conducted more than twenty scientific and cultural symposia on various topics in Qatar and abroad. Dr. Nayef is a member of many Islamic financial institutions and international organizations inside and outside Qatar. Dr. Nayef Al-Shammari received Education Excellence Award in 2008. In 2006, he received QU’s highest GPA award. Dr. Nayef presented a new theory in international relations called "The Deterrent Arm" and acquired its intellectual property on 7 </w:t>
      </w:r>
      <w:proofErr w:type="gramStart"/>
      <w:r w:rsidRPr="005657C2">
        <w:rPr>
          <w:rFonts w:ascii="Arial" w:eastAsia="Aptos" w:hAnsi="Arial" w:cs="Arial"/>
          <w:kern w:val="0"/>
          <w:sz w:val="20"/>
          <w:szCs w:val="20"/>
          <w14:ligatures w14:val="none"/>
        </w:rPr>
        <w:t>February,</w:t>
      </w:r>
      <w:proofErr w:type="gramEnd"/>
      <w:r w:rsidRPr="005657C2">
        <w:rPr>
          <w:rFonts w:ascii="Arial" w:eastAsia="Aptos" w:hAnsi="Arial" w:cs="Arial"/>
          <w:kern w:val="0"/>
          <w:sz w:val="20"/>
          <w:szCs w:val="20"/>
          <w14:ligatures w14:val="none"/>
        </w:rPr>
        <w:t xml:space="preserve"> 2016.</w:t>
      </w:r>
    </w:p>
    <w:p w14:paraId="3F1DF628" w14:textId="77777777" w:rsidR="005657C2" w:rsidRPr="005657C2" w:rsidRDefault="005657C2" w:rsidP="005657C2">
      <w:pPr>
        <w:spacing w:after="0" w:line="240" w:lineRule="auto"/>
        <w:rPr>
          <w:rFonts w:ascii="Arial" w:eastAsia="Aptos" w:hAnsi="Arial" w:cs="Arial"/>
          <w:kern w:val="0"/>
          <w:sz w:val="20"/>
          <w:szCs w:val="20"/>
          <w14:ligatures w14:val="none"/>
        </w:rPr>
      </w:pPr>
    </w:p>
    <w:p w14:paraId="7B7937B7" w14:textId="77777777" w:rsidR="005657C2" w:rsidRPr="005657C2" w:rsidRDefault="005657C2" w:rsidP="005657C2">
      <w:pPr>
        <w:spacing w:after="0" w:line="240" w:lineRule="auto"/>
        <w:rPr>
          <w:rFonts w:ascii="Arial" w:eastAsia="Aptos" w:hAnsi="Arial" w:cs="Arial"/>
          <w:kern w:val="0"/>
          <w:sz w:val="20"/>
          <w:szCs w:val="20"/>
          <w:rtl/>
          <w14:ligatures w14:val="none"/>
        </w:rPr>
      </w:pPr>
      <w:r w:rsidRPr="005657C2">
        <w:rPr>
          <w:rFonts w:ascii="Arial" w:eastAsia="Aptos" w:hAnsi="Arial" w:cs="Arial"/>
          <w:kern w:val="0"/>
          <w:sz w:val="20"/>
          <w:szCs w:val="20"/>
          <w14:ligatures w14:val="none"/>
        </w:rPr>
        <w:t>We would like to take the opportunity to thank Dr. Kaltham Ali Al-Ghanim for her work and efforts during her tenure as the Director of Center for Humanities and Social Sciences.</w:t>
      </w:r>
    </w:p>
    <w:p w14:paraId="0437ED2F"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57C2"/>
    <w:rsid w:val="000C003E"/>
    <w:rsid w:val="00262AD9"/>
    <w:rsid w:val="004A41F6"/>
    <w:rsid w:val="005657C2"/>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142F52"/>
  <w15:chartTrackingRefBased/>
  <w15:docId w15:val="{50783EF8-5992-455A-BD99-ADA35CD718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657C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657C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657C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657C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657C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657C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657C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657C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657C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657C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657C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657C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657C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657C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657C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657C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657C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657C2"/>
    <w:rPr>
      <w:rFonts w:eastAsiaTheme="majorEastAsia" w:cstheme="majorBidi"/>
      <w:color w:val="272727" w:themeColor="text1" w:themeTint="D8"/>
    </w:rPr>
  </w:style>
  <w:style w:type="paragraph" w:styleId="Title">
    <w:name w:val="Title"/>
    <w:basedOn w:val="Normal"/>
    <w:next w:val="Normal"/>
    <w:link w:val="TitleChar"/>
    <w:uiPriority w:val="10"/>
    <w:qFormat/>
    <w:rsid w:val="005657C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657C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657C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657C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657C2"/>
    <w:pPr>
      <w:spacing w:before="160"/>
      <w:jc w:val="center"/>
    </w:pPr>
    <w:rPr>
      <w:i/>
      <w:iCs/>
      <w:color w:val="404040" w:themeColor="text1" w:themeTint="BF"/>
    </w:rPr>
  </w:style>
  <w:style w:type="character" w:customStyle="1" w:styleId="QuoteChar">
    <w:name w:val="Quote Char"/>
    <w:basedOn w:val="DefaultParagraphFont"/>
    <w:link w:val="Quote"/>
    <w:uiPriority w:val="29"/>
    <w:rsid w:val="005657C2"/>
    <w:rPr>
      <w:i/>
      <w:iCs/>
      <w:color w:val="404040" w:themeColor="text1" w:themeTint="BF"/>
    </w:rPr>
  </w:style>
  <w:style w:type="paragraph" w:styleId="ListParagraph">
    <w:name w:val="List Paragraph"/>
    <w:basedOn w:val="Normal"/>
    <w:uiPriority w:val="34"/>
    <w:qFormat/>
    <w:rsid w:val="005657C2"/>
    <w:pPr>
      <w:ind w:left="720"/>
      <w:contextualSpacing/>
    </w:pPr>
  </w:style>
  <w:style w:type="character" w:styleId="IntenseEmphasis">
    <w:name w:val="Intense Emphasis"/>
    <w:basedOn w:val="DefaultParagraphFont"/>
    <w:uiPriority w:val="21"/>
    <w:qFormat/>
    <w:rsid w:val="005657C2"/>
    <w:rPr>
      <w:i/>
      <w:iCs/>
      <w:color w:val="0F4761" w:themeColor="accent1" w:themeShade="BF"/>
    </w:rPr>
  </w:style>
  <w:style w:type="paragraph" w:styleId="IntenseQuote">
    <w:name w:val="Intense Quote"/>
    <w:basedOn w:val="Normal"/>
    <w:next w:val="Normal"/>
    <w:link w:val="IntenseQuoteChar"/>
    <w:uiPriority w:val="30"/>
    <w:qFormat/>
    <w:rsid w:val="005657C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657C2"/>
    <w:rPr>
      <w:i/>
      <w:iCs/>
      <w:color w:val="0F4761" w:themeColor="accent1" w:themeShade="BF"/>
    </w:rPr>
  </w:style>
  <w:style w:type="character" w:styleId="IntenseReference">
    <w:name w:val="Intense Reference"/>
    <w:basedOn w:val="DefaultParagraphFont"/>
    <w:uiPriority w:val="32"/>
    <w:qFormat/>
    <w:rsid w:val="005657C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0956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641</Words>
  <Characters>3658</Characters>
  <Application>Microsoft Office Word</Application>
  <DocSecurity>0</DocSecurity>
  <Lines>30</Lines>
  <Paragraphs>8</Paragraphs>
  <ScaleCrop>false</ScaleCrop>
  <Company>Qatar University</Company>
  <LinksUpToDate>false</LinksUpToDate>
  <CharactersWithSpaces>4291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2025-06-15T06:49:00Z</dcterms:created>
  <dcterms:modified xsi:type="dcterms:W3CDTF">2025-06-15T06:49:00Z</dcterms:modified>
</cp:coreProperties>
</file>