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533BC2" w14:textId="77777777" w:rsidR="004B7E73" w:rsidRDefault="004B7E73" w:rsidP="004B7E73">
      <w:pPr>
        <w:bidi/>
        <w:spacing w:line="240" w:lineRule="auto"/>
        <w:contextualSpacing/>
        <w:outlineLvl w:val="0"/>
        <w:rPr>
          <w:rFonts w:ascii="Arial" w:hAnsi="Arial" w:cs="Arial"/>
          <w:b/>
          <w:bCs/>
          <w:sz w:val="24"/>
          <w:szCs w:val="24"/>
        </w:rPr>
      </w:pPr>
      <w:r>
        <w:rPr>
          <w:rFonts w:ascii="Arial" w:hAnsi="Arial" w:cs="Arial"/>
          <w:b/>
          <w:bCs/>
          <w:sz w:val="24"/>
          <w:szCs w:val="24"/>
          <w:rtl/>
        </w:rPr>
        <w:t xml:space="preserve">من: مكتب نائب رئيس الجامعة للعلوم الطبية والصحية </w:t>
      </w:r>
    </w:p>
    <w:p w14:paraId="2C2867C1" w14:textId="77777777" w:rsidR="004B7E73" w:rsidRDefault="004B7E73" w:rsidP="004B7E73">
      <w:pPr>
        <w:bidi/>
        <w:spacing w:line="240" w:lineRule="auto"/>
        <w:contextualSpacing/>
        <w:rPr>
          <w:rFonts w:ascii="Arial" w:hAnsi="Arial" w:cs="Arial"/>
          <w:b/>
          <w:bCs/>
          <w:sz w:val="24"/>
          <w:szCs w:val="24"/>
        </w:rPr>
      </w:pPr>
      <w:r>
        <w:rPr>
          <w:rFonts w:ascii="Arial" w:hAnsi="Arial" w:cs="Arial"/>
          <w:b/>
          <w:bCs/>
          <w:sz w:val="24"/>
          <w:szCs w:val="24"/>
          <w:rtl/>
        </w:rPr>
        <w:t>إلى: الجميع</w:t>
      </w:r>
    </w:p>
    <w:p w14:paraId="25212EB5" w14:textId="77777777" w:rsidR="004B7E73" w:rsidRDefault="004B7E73" w:rsidP="004B7E73">
      <w:pPr>
        <w:bidi/>
        <w:spacing w:line="240" w:lineRule="auto"/>
        <w:contextualSpacing/>
        <w:rPr>
          <w:rFonts w:ascii="Arial" w:hAnsi="Arial" w:cs="Arial"/>
          <w:b/>
          <w:bCs/>
          <w:sz w:val="24"/>
          <w:szCs w:val="24"/>
        </w:rPr>
      </w:pPr>
      <w:r>
        <w:rPr>
          <w:rFonts w:ascii="Arial" w:hAnsi="Arial" w:cs="Arial"/>
          <w:b/>
          <w:bCs/>
          <w:sz w:val="24"/>
          <w:szCs w:val="24"/>
          <w:rtl/>
        </w:rPr>
        <w:t>موضوع: تعيين الرئيس المؤسس لقسم العلاج الطبيعي بكلية العلوم الصحية</w:t>
      </w:r>
    </w:p>
    <w:p w14:paraId="05099632" w14:textId="77777777" w:rsidR="004B7E73" w:rsidRDefault="004B7E73" w:rsidP="004B7E73">
      <w:pPr>
        <w:bidi/>
        <w:spacing w:line="240" w:lineRule="auto"/>
        <w:contextualSpacing/>
        <w:rPr>
          <w:rFonts w:ascii="Arial" w:hAnsi="Arial" w:cs="Arial"/>
          <w:b/>
          <w:bCs/>
          <w:sz w:val="24"/>
          <w:szCs w:val="24"/>
          <w:rtl/>
        </w:rPr>
      </w:pPr>
    </w:p>
    <w:p w14:paraId="5BD3B7BB" w14:textId="77777777" w:rsidR="004B7E73" w:rsidRDefault="004B7E73" w:rsidP="004B7E73">
      <w:pPr>
        <w:bidi/>
        <w:spacing w:line="240" w:lineRule="auto"/>
        <w:contextualSpacing/>
        <w:rPr>
          <w:rFonts w:ascii="Arial" w:hAnsi="Arial" w:cs="Arial"/>
          <w:sz w:val="24"/>
          <w:szCs w:val="24"/>
        </w:rPr>
      </w:pPr>
      <w:r>
        <w:rPr>
          <w:rFonts w:ascii="Arial" w:hAnsi="Arial" w:cs="Arial"/>
          <w:sz w:val="24"/>
          <w:szCs w:val="24"/>
          <w:rtl/>
        </w:rPr>
        <w:t>يسر مكتب نائب رئيس الجامعة للعلوم الطبية والصحية أن يعلن بأنه قد تم تعيين الدكتورة</w:t>
      </w:r>
      <w:r>
        <w:rPr>
          <w:rFonts w:ascii="Arial" w:hAnsi="Arial" w:cs="Arial"/>
          <w:sz w:val="24"/>
          <w:szCs w:val="24"/>
        </w:rPr>
        <w:t xml:space="preserve"> </w:t>
      </w:r>
      <w:r>
        <w:rPr>
          <w:rFonts w:ascii="Arial" w:hAnsi="Arial" w:cs="Arial"/>
          <w:sz w:val="24"/>
          <w:szCs w:val="24"/>
          <w:rtl/>
        </w:rPr>
        <w:t xml:space="preserve">إيما ستوكس </w:t>
      </w:r>
      <w:r>
        <w:rPr>
          <w:rFonts w:ascii="Arial" w:hAnsi="Arial" w:cs="Arial"/>
          <w:sz w:val="24"/>
          <w:szCs w:val="24"/>
          <w:rtl/>
          <w:lang w:bidi="ar-QA"/>
        </w:rPr>
        <w:t>رئيسًا لقسم العلاج الطبيعي بكلية العلوم الصحية وذلك اعتبارًا من تاريخ 12 أغسطس 2018</w:t>
      </w:r>
      <w:r>
        <w:rPr>
          <w:rFonts w:ascii="Arial" w:hAnsi="Arial" w:cs="Arial"/>
          <w:sz w:val="24"/>
          <w:szCs w:val="24"/>
        </w:rPr>
        <w:t>.</w:t>
      </w:r>
    </w:p>
    <w:p w14:paraId="643C6A48" w14:textId="77777777" w:rsidR="004B7E73" w:rsidRDefault="004B7E73" w:rsidP="004B7E73">
      <w:pPr>
        <w:bidi/>
        <w:spacing w:line="240" w:lineRule="auto"/>
        <w:contextualSpacing/>
        <w:rPr>
          <w:rFonts w:ascii="Arial" w:hAnsi="Arial" w:cs="Arial"/>
          <w:sz w:val="24"/>
          <w:szCs w:val="24"/>
          <w:rtl/>
        </w:rPr>
      </w:pPr>
    </w:p>
    <w:p w14:paraId="7CC634D4" w14:textId="77777777" w:rsidR="004B7E73" w:rsidRDefault="004B7E73" w:rsidP="004B7E73">
      <w:pPr>
        <w:bidi/>
        <w:spacing w:line="240" w:lineRule="auto"/>
        <w:contextualSpacing/>
        <w:rPr>
          <w:rFonts w:ascii="Arial" w:hAnsi="Arial" w:cs="Arial"/>
          <w:sz w:val="24"/>
          <w:szCs w:val="24"/>
        </w:rPr>
      </w:pPr>
      <w:r>
        <w:rPr>
          <w:rFonts w:ascii="Arial" w:hAnsi="Arial" w:cs="Arial"/>
          <w:sz w:val="24"/>
          <w:szCs w:val="24"/>
          <w:rtl/>
        </w:rPr>
        <w:t xml:space="preserve">حصلت الدكتورة إيما ستوكس على درجة البكالوريوس في العلوم (العلاج الطبيعي) من كلية </w:t>
      </w:r>
      <w:proofErr w:type="spellStart"/>
      <w:r>
        <w:rPr>
          <w:rFonts w:ascii="Arial" w:hAnsi="Arial" w:cs="Arial"/>
          <w:sz w:val="24"/>
          <w:szCs w:val="24"/>
          <w:rtl/>
        </w:rPr>
        <w:t>ترينيتي</w:t>
      </w:r>
      <w:proofErr w:type="spellEnd"/>
      <w:r>
        <w:rPr>
          <w:rFonts w:ascii="Arial" w:hAnsi="Arial" w:cs="Arial"/>
          <w:sz w:val="24"/>
          <w:szCs w:val="24"/>
          <w:rtl/>
        </w:rPr>
        <w:t xml:space="preserve"> في أيرلندا في عام 1990. كما حصلت على درجة الماجستير في العلوم في عام 1995 ودرجة الدكتوراه في عام 2005 من كلية الطب بالإضافة إلى درجة ماجستير إدارة الأعمال من كلية علوم الإدارة (إدارة الأعمال) في كلية </w:t>
      </w:r>
      <w:proofErr w:type="spellStart"/>
      <w:r>
        <w:rPr>
          <w:rFonts w:ascii="Arial" w:hAnsi="Arial" w:cs="Arial"/>
          <w:sz w:val="24"/>
          <w:szCs w:val="24"/>
          <w:rtl/>
        </w:rPr>
        <w:t>ترينيتي</w:t>
      </w:r>
      <w:proofErr w:type="spellEnd"/>
      <w:r>
        <w:rPr>
          <w:rFonts w:ascii="Arial" w:hAnsi="Arial" w:cs="Arial"/>
          <w:sz w:val="24"/>
          <w:szCs w:val="24"/>
          <w:rtl/>
        </w:rPr>
        <w:t xml:space="preserve"> في دبلن. كما تأهلت كمدربة محترفة في مجال القيادة سنة 2015.</w:t>
      </w:r>
    </w:p>
    <w:p w14:paraId="5AE59FB3" w14:textId="77777777" w:rsidR="004B7E73" w:rsidRDefault="004B7E73" w:rsidP="004B7E73">
      <w:pPr>
        <w:bidi/>
        <w:spacing w:line="240" w:lineRule="auto"/>
        <w:contextualSpacing/>
        <w:rPr>
          <w:rFonts w:ascii="Arial" w:hAnsi="Arial" w:cs="Arial"/>
          <w:sz w:val="24"/>
          <w:szCs w:val="24"/>
          <w:rtl/>
        </w:rPr>
      </w:pPr>
    </w:p>
    <w:p w14:paraId="362C8B71" w14:textId="77777777" w:rsidR="004B7E73" w:rsidRDefault="004B7E73" w:rsidP="004B7E73">
      <w:pPr>
        <w:bidi/>
        <w:spacing w:line="240" w:lineRule="auto"/>
        <w:contextualSpacing/>
        <w:rPr>
          <w:rFonts w:ascii="Arial" w:hAnsi="Arial" w:cs="Arial"/>
          <w:sz w:val="24"/>
          <w:szCs w:val="24"/>
        </w:rPr>
      </w:pPr>
      <w:r>
        <w:rPr>
          <w:rFonts w:ascii="Arial" w:hAnsi="Arial" w:cs="Arial"/>
          <w:sz w:val="24"/>
          <w:szCs w:val="24"/>
          <w:rtl/>
        </w:rPr>
        <w:t>ركزت الدكتورة إيما حياتها المهنية على ال</w:t>
      </w:r>
      <w:r>
        <w:rPr>
          <w:rFonts w:ascii="Arial" w:hAnsi="Arial" w:cs="Arial"/>
          <w:sz w:val="24"/>
          <w:szCs w:val="24"/>
          <w:rtl/>
          <w:lang w:bidi="ar-QA"/>
        </w:rPr>
        <w:t>تعليم</w:t>
      </w:r>
      <w:r>
        <w:rPr>
          <w:rFonts w:ascii="Arial" w:hAnsi="Arial" w:cs="Arial"/>
          <w:sz w:val="24"/>
          <w:szCs w:val="24"/>
          <w:rtl/>
        </w:rPr>
        <w:t>، وتحديدًا في مجال العلاج الطبيعي. واكتسبت خبرة في مجال التطوير المهني والتنظيمي من خلال دورها في المنظمات الوطنية والدولية في مختلف القطاعات التعليمية والصحية والتنظيمية.</w:t>
      </w:r>
      <w:r>
        <w:rPr>
          <w:rFonts w:ascii="Arial" w:hAnsi="Arial" w:cs="Arial"/>
          <w:sz w:val="24"/>
          <w:szCs w:val="24"/>
        </w:rPr>
        <w:t xml:space="preserve"> </w:t>
      </w:r>
      <w:r>
        <w:rPr>
          <w:rFonts w:ascii="Arial" w:hAnsi="Arial" w:cs="Arial"/>
          <w:sz w:val="24"/>
          <w:szCs w:val="24"/>
          <w:rtl/>
        </w:rPr>
        <w:t xml:space="preserve">عملت ضمن هيئه التدريس في كليه </w:t>
      </w:r>
      <w:proofErr w:type="spellStart"/>
      <w:r>
        <w:rPr>
          <w:rFonts w:ascii="Arial" w:hAnsi="Arial" w:cs="Arial"/>
          <w:sz w:val="24"/>
          <w:szCs w:val="24"/>
          <w:rtl/>
        </w:rPr>
        <w:t>ترينيتي</w:t>
      </w:r>
      <w:proofErr w:type="spellEnd"/>
      <w:r>
        <w:rPr>
          <w:rFonts w:ascii="Arial" w:hAnsi="Arial" w:cs="Arial"/>
          <w:sz w:val="24"/>
          <w:szCs w:val="24"/>
          <w:rtl/>
        </w:rPr>
        <w:t xml:space="preserve"> في دبلن منذ 1996 وقامت بتدريس وإلقاء محاضرات في مختلف المؤتمرات المهنية وبرامج الدراسات العليا والجامعية في أكثر من 40 بلدًا في جميع أنحاء العالم. كما كانت أحد أعضاء الائتلاف الذي حصل علي منحة </w:t>
      </w:r>
      <w:proofErr w:type="spellStart"/>
      <w:r>
        <w:rPr>
          <w:rFonts w:ascii="Arial" w:hAnsi="Arial" w:cs="Arial"/>
          <w:sz w:val="24"/>
          <w:szCs w:val="24"/>
          <w:rtl/>
        </w:rPr>
        <w:t>ايراسموس</w:t>
      </w:r>
      <w:proofErr w:type="spellEnd"/>
      <w:r>
        <w:rPr>
          <w:rFonts w:ascii="Arial" w:hAnsi="Arial" w:cs="Arial"/>
          <w:sz w:val="24"/>
          <w:szCs w:val="24"/>
          <w:rtl/>
        </w:rPr>
        <w:t xml:space="preserve"> + لتطوير برامج تعليمية </w:t>
      </w:r>
      <w:r>
        <w:rPr>
          <w:rFonts w:ascii="Arial" w:hAnsi="Arial" w:cs="Arial"/>
          <w:sz w:val="24"/>
          <w:szCs w:val="24"/>
          <w:rtl/>
          <w:lang w:bidi="ar-QA"/>
        </w:rPr>
        <w:t>عبر</w:t>
      </w:r>
      <w:r>
        <w:rPr>
          <w:rFonts w:ascii="Arial" w:hAnsi="Arial" w:cs="Arial"/>
          <w:sz w:val="24"/>
          <w:szCs w:val="24"/>
          <w:rtl/>
        </w:rPr>
        <w:t xml:space="preserve"> الإنترنت لأخصائيين العلاج الطبيعي الذين يعملون مع اللاجئين والمشردين في 2018.</w:t>
      </w:r>
      <w:r>
        <w:rPr>
          <w:rFonts w:ascii="Arial" w:hAnsi="Arial" w:cs="Arial"/>
          <w:sz w:val="24"/>
          <w:szCs w:val="24"/>
        </w:rPr>
        <w:t xml:space="preserve"> </w:t>
      </w:r>
      <w:r>
        <w:rPr>
          <w:rFonts w:ascii="Arial" w:hAnsi="Arial" w:cs="Arial"/>
          <w:sz w:val="24"/>
          <w:szCs w:val="24"/>
          <w:rtl/>
        </w:rPr>
        <w:t>اتخذت أبحاثها مسارين: الأول في مجال أعاده التأهيل مع التركيز على طرق جديده في معالجة مرحلة ما بعد السكتة الدماغية والمصابين بمرض باركنسون والثاني منذ بداية 2010 حيث تمحورت أبحاثها نحو القضايا المهنية الوطنية والدولية التي تعكس مجال ممارستها وخبرتها في العلاج الطبيعي. شاركت الدكتورة إيما في عدد من الاتحادات البحثية الوطنية والممولة دوليًا، كما ألفت وشاركت في تأليف ونشر مجموعة من المقالات والتقارير البحثية في العديد من المجلات الأكاديمية الرائدة.</w:t>
      </w:r>
    </w:p>
    <w:p w14:paraId="65EE39BA" w14:textId="77777777" w:rsidR="004B7E73" w:rsidRDefault="004B7E73" w:rsidP="004B7E73">
      <w:pPr>
        <w:bidi/>
        <w:spacing w:line="240" w:lineRule="auto"/>
        <w:contextualSpacing/>
        <w:rPr>
          <w:rFonts w:ascii="Arial" w:hAnsi="Arial" w:cs="Arial"/>
          <w:sz w:val="24"/>
          <w:szCs w:val="24"/>
        </w:rPr>
      </w:pPr>
      <w:r>
        <w:rPr>
          <w:rFonts w:ascii="Arial" w:hAnsi="Arial" w:cs="Arial"/>
          <w:sz w:val="24"/>
          <w:szCs w:val="24"/>
          <w:rtl/>
        </w:rPr>
        <w:t xml:space="preserve">منحت الدكتورة إيما زمالة كلية </w:t>
      </w:r>
      <w:proofErr w:type="spellStart"/>
      <w:r>
        <w:rPr>
          <w:rFonts w:ascii="Arial" w:hAnsi="Arial" w:cs="Arial"/>
          <w:sz w:val="24"/>
          <w:szCs w:val="24"/>
          <w:rtl/>
        </w:rPr>
        <w:t>ترينيتي</w:t>
      </w:r>
      <w:proofErr w:type="spellEnd"/>
      <w:r>
        <w:rPr>
          <w:rFonts w:ascii="Arial" w:hAnsi="Arial" w:cs="Arial"/>
          <w:sz w:val="24"/>
          <w:szCs w:val="24"/>
          <w:rtl/>
        </w:rPr>
        <w:t xml:space="preserve"> دبلن في عام 2012. وتأتي جائزة الزمالة بعد العديد من المؤهلات أهمها عملية مراجعة دولية داخلية وخارجية مع الحصول على منحة دراسية أو تحقيق بحثي على مستوى عالٍ وتقييمها في المقام الأول من خلال النشر</w:t>
      </w:r>
      <w:r>
        <w:rPr>
          <w:rFonts w:ascii="Arial" w:hAnsi="Arial" w:cs="Arial"/>
          <w:sz w:val="24"/>
          <w:szCs w:val="24"/>
        </w:rPr>
        <w:t>.</w:t>
      </w:r>
    </w:p>
    <w:p w14:paraId="7F297FF0" w14:textId="77777777" w:rsidR="004B7E73" w:rsidRDefault="004B7E73" w:rsidP="004B7E73">
      <w:pPr>
        <w:bidi/>
        <w:spacing w:line="240" w:lineRule="auto"/>
        <w:contextualSpacing/>
        <w:rPr>
          <w:rFonts w:ascii="Arial" w:hAnsi="Arial" w:cs="Arial"/>
          <w:sz w:val="24"/>
          <w:szCs w:val="24"/>
          <w:rtl/>
        </w:rPr>
      </w:pPr>
      <w:r>
        <w:rPr>
          <w:rFonts w:ascii="Arial" w:hAnsi="Arial" w:cs="Arial"/>
          <w:sz w:val="24"/>
          <w:szCs w:val="24"/>
          <w:rtl/>
        </w:rPr>
        <w:t xml:space="preserve">منذ عام </w:t>
      </w:r>
      <w:proofErr w:type="gramStart"/>
      <w:r>
        <w:rPr>
          <w:rFonts w:ascii="Arial" w:hAnsi="Arial" w:cs="Arial"/>
          <w:sz w:val="24"/>
          <w:szCs w:val="24"/>
          <w:rtl/>
        </w:rPr>
        <w:t>2015 ،</w:t>
      </w:r>
      <w:proofErr w:type="gramEnd"/>
      <w:r>
        <w:rPr>
          <w:rFonts w:ascii="Arial" w:hAnsi="Arial" w:cs="Arial"/>
          <w:sz w:val="24"/>
          <w:szCs w:val="24"/>
          <w:rtl/>
        </w:rPr>
        <w:t xml:space="preserve"> شغلت منصب رئيس الاتحاد العالمي للعلاج الطبيعي. وقد تم انتخابها كنائب لرئيس التحالف العالمي لإعادة التأهيل، والتي عملت الدكتورة إيما على تأسيسها</w:t>
      </w:r>
      <w:r>
        <w:rPr>
          <w:rFonts w:ascii="Arial" w:hAnsi="Arial" w:cs="Arial"/>
          <w:sz w:val="24"/>
          <w:szCs w:val="24"/>
          <w:rtl/>
          <w:lang w:bidi="ar-QA"/>
        </w:rPr>
        <w:t xml:space="preserve"> لاتخاذ قرارات بشأن رؤية </w:t>
      </w:r>
      <w:r>
        <w:rPr>
          <w:rFonts w:ascii="Arial" w:hAnsi="Arial" w:cs="Arial"/>
          <w:sz w:val="24"/>
          <w:szCs w:val="24"/>
          <w:rtl/>
        </w:rPr>
        <w:t>منظمة الصحة العالمية عام 2030.</w:t>
      </w:r>
      <w:r>
        <w:rPr>
          <w:rFonts w:ascii="Arial" w:hAnsi="Arial" w:cs="Arial"/>
          <w:sz w:val="24"/>
          <w:szCs w:val="24"/>
        </w:rPr>
        <w:t xml:space="preserve"> </w:t>
      </w:r>
      <w:r>
        <w:rPr>
          <w:rFonts w:ascii="Arial" w:hAnsi="Arial" w:cs="Arial"/>
          <w:sz w:val="24"/>
          <w:szCs w:val="24"/>
          <w:rtl/>
        </w:rPr>
        <w:t xml:space="preserve">منحت الدكتورة إيما أول عضوية فخرية مدى الحياة في الجمعية الإيرلندية </w:t>
      </w:r>
      <w:proofErr w:type="spellStart"/>
      <w:r>
        <w:rPr>
          <w:rFonts w:ascii="Arial" w:hAnsi="Arial" w:cs="Arial"/>
          <w:sz w:val="24"/>
          <w:szCs w:val="24"/>
          <w:rtl/>
        </w:rPr>
        <w:t>لأخصائيي</w:t>
      </w:r>
      <w:proofErr w:type="spellEnd"/>
      <w:r>
        <w:rPr>
          <w:rFonts w:ascii="Arial" w:hAnsi="Arial" w:cs="Arial"/>
          <w:sz w:val="24"/>
          <w:szCs w:val="24"/>
          <w:rtl/>
        </w:rPr>
        <w:t xml:space="preserve"> العلاج الطبيعي المعتمدين في عام 2015 تقديرًا لخدمتها للمهنة على المستويين الوطني والعالمي.</w:t>
      </w:r>
    </w:p>
    <w:p w14:paraId="761E258D" w14:textId="77777777" w:rsidR="004B7E73" w:rsidRDefault="004B7E73" w:rsidP="004B7E73">
      <w:pPr>
        <w:bidi/>
        <w:spacing w:line="240" w:lineRule="auto"/>
        <w:contextualSpacing/>
        <w:jc w:val="both"/>
        <w:rPr>
          <w:rFonts w:ascii="Times New Roman" w:hAnsi="Times New Roman" w:cs="Times New Roman"/>
          <w:sz w:val="24"/>
          <w:szCs w:val="24"/>
        </w:rPr>
      </w:pPr>
    </w:p>
    <w:p w14:paraId="7D938CBA" w14:textId="77777777" w:rsidR="004B7E73" w:rsidRDefault="004B7E73" w:rsidP="004B7E73">
      <w:pPr>
        <w:bidi/>
        <w:spacing w:line="240" w:lineRule="auto"/>
        <w:contextualSpacing/>
        <w:jc w:val="both"/>
        <w:rPr>
          <w:rFonts w:ascii="Times New Roman" w:hAnsi="Times New Roman" w:cs="Times New Roman"/>
          <w:sz w:val="24"/>
          <w:szCs w:val="24"/>
          <w:rtl/>
        </w:rPr>
      </w:pPr>
    </w:p>
    <w:p w14:paraId="208ABB2D" w14:textId="77777777" w:rsidR="004B7E73" w:rsidRDefault="004B7E73" w:rsidP="004B7E73">
      <w:pPr>
        <w:spacing w:line="240" w:lineRule="auto"/>
        <w:contextualSpacing/>
        <w:outlineLvl w:val="0"/>
        <w:rPr>
          <w:rFonts w:ascii="Arial" w:hAnsi="Arial" w:cs="Arial"/>
          <w:b/>
          <w:bCs/>
          <w:sz w:val="20"/>
          <w:szCs w:val="20"/>
          <w:rtl/>
        </w:rPr>
      </w:pPr>
      <w:r>
        <w:rPr>
          <w:rFonts w:ascii="Arial" w:hAnsi="Arial" w:cs="Arial"/>
          <w:b/>
          <w:bCs/>
          <w:sz w:val="20"/>
          <w:szCs w:val="20"/>
        </w:rPr>
        <w:t xml:space="preserve">From: Office of the Vice President for Medical and Health Sciences </w:t>
      </w:r>
    </w:p>
    <w:p w14:paraId="053B6DB7" w14:textId="77777777" w:rsidR="004B7E73" w:rsidRDefault="004B7E73" w:rsidP="004B7E73">
      <w:pPr>
        <w:spacing w:line="240" w:lineRule="auto"/>
        <w:contextualSpacing/>
        <w:rPr>
          <w:rFonts w:ascii="Arial" w:hAnsi="Arial" w:cs="Arial" w:hint="cs"/>
          <w:b/>
          <w:bCs/>
          <w:sz w:val="20"/>
          <w:szCs w:val="20"/>
          <w:rtl/>
        </w:rPr>
      </w:pPr>
      <w:r>
        <w:rPr>
          <w:rFonts w:ascii="Arial" w:hAnsi="Arial" w:cs="Arial"/>
          <w:b/>
          <w:bCs/>
          <w:sz w:val="20"/>
          <w:szCs w:val="20"/>
        </w:rPr>
        <w:t>To: All</w:t>
      </w:r>
    </w:p>
    <w:p w14:paraId="53ECBA14" w14:textId="77777777" w:rsidR="004B7E73" w:rsidRDefault="004B7E73" w:rsidP="004B7E73">
      <w:pPr>
        <w:pStyle w:val="NormalWeb"/>
        <w:shd w:val="clear" w:color="auto" w:fill="FFFFFF"/>
        <w:rPr>
          <w:rStyle w:val="Strong"/>
          <w:rFonts w:hint="cs"/>
          <w:rtl/>
        </w:rPr>
      </w:pPr>
      <w:r>
        <w:rPr>
          <w:rStyle w:val="Strong"/>
          <w:rFonts w:ascii="Arial" w:hAnsi="Arial" w:cs="Arial"/>
          <w:sz w:val="20"/>
          <w:szCs w:val="20"/>
        </w:rPr>
        <w:t xml:space="preserve">Subject: Appointment of Inaugural Head of Department of Physical Therapy, College of Health Sciences </w:t>
      </w:r>
    </w:p>
    <w:p w14:paraId="3BAB7EBD" w14:textId="77777777" w:rsidR="004B7E73" w:rsidRDefault="004B7E73" w:rsidP="004B7E73">
      <w:pPr>
        <w:pStyle w:val="NormalWeb"/>
        <w:shd w:val="clear" w:color="auto" w:fill="FFFFFF"/>
        <w:rPr>
          <w:rStyle w:val="Strong"/>
          <w:rFonts w:ascii="Arial" w:hAnsi="Arial" w:cs="Arial"/>
          <w:b w:val="0"/>
          <w:bCs w:val="0"/>
          <w:sz w:val="20"/>
          <w:szCs w:val="20"/>
        </w:rPr>
      </w:pPr>
    </w:p>
    <w:p w14:paraId="3D29DA99" w14:textId="77777777" w:rsidR="004B7E73" w:rsidRDefault="004B7E73" w:rsidP="004B7E73">
      <w:pPr>
        <w:pStyle w:val="NormalWeb"/>
        <w:shd w:val="clear" w:color="auto" w:fill="FFFFFF"/>
        <w:rPr>
          <w:rStyle w:val="Strong"/>
          <w:rFonts w:ascii="Arial" w:hAnsi="Arial" w:cs="Arial"/>
          <w:b w:val="0"/>
          <w:bCs w:val="0"/>
          <w:sz w:val="20"/>
          <w:szCs w:val="20"/>
          <w:rtl/>
        </w:rPr>
      </w:pPr>
      <w:r>
        <w:rPr>
          <w:rStyle w:val="Strong"/>
          <w:rFonts w:ascii="Arial" w:hAnsi="Arial" w:cs="Arial"/>
          <w:b w:val="0"/>
          <w:bCs w:val="0"/>
          <w:sz w:val="20"/>
          <w:szCs w:val="20"/>
        </w:rPr>
        <w:t xml:space="preserve">The Office of the Vice President for Medical and Health Sciences is pleased to announce the appointment of Dr. Emma Stokes, as the Head of Department of Physical Therapy in the College of Health Sciences. The appointment is effective from 12 August 2018. </w:t>
      </w:r>
    </w:p>
    <w:p w14:paraId="09B3F36E" w14:textId="77777777" w:rsidR="004B7E73" w:rsidRDefault="004B7E73" w:rsidP="004B7E73">
      <w:pPr>
        <w:pStyle w:val="NormalWeb"/>
        <w:shd w:val="clear" w:color="auto" w:fill="FFFFFF"/>
        <w:rPr>
          <w:rStyle w:val="Strong"/>
          <w:rFonts w:ascii="Arial" w:hAnsi="Arial" w:cs="Arial"/>
          <w:b w:val="0"/>
          <w:bCs w:val="0"/>
          <w:sz w:val="20"/>
          <w:szCs w:val="20"/>
        </w:rPr>
      </w:pPr>
    </w:p>
    <w:p w14:paraId="578E8040" w14:textId="77777777" w:rsidR="004B7E73" w:rsidRDefault="004B7E73" w:rsidP="004B7E73">
      <w:pPr>
        <w:pStyle w:val="NormalWeb"/>
        <w:shd w:val="clear" w:color="auto" w:fill="FFFFFF"/>
        <w:rPr>
          <w:rStyle w:val="Strong"/>
          <w:rFonts w:ascii="Arial" w:hAnsi="Arial" w:cs="Arial"/>
          <w:b w:val="0"/>
          <w:bCs w:val="0"/>
          <w:sz w:val="20"/>
          <w:szCs w:val="20"/>
        </w:rPr>
      </w:pPr>
      <w:r>
        <w:rPr>
          <w:rStyle w:val="Strong"/>
          <w:rFonts w:ascii="Arial" w:hAnsi="Arial" w:cs="Arial"/>
          <w:b w:val="0"/>
          <w:bCs w:val="0"/>
          <w:sz w:val="20"/>
          <w:szCs w:val="20"/>
        </w:rPr>
        <w:t xml:space="preserve">Dr. Emma Stokes received her Bachelor of Science (Physiotherapy) from Trinity College Dublin Ireland in 1990. She earned a </w:t>
      </w:r>
      <w:proofErr w:type="gramStart"/>
      <w:r>
        <w:rPr>
          <w:rStyle w:val="Strong"/>
          <w:rFonts w:ascii="Arial" w:hAnsi="Arial" w:cs="Arial"/>
          <w:b w:val="0"/>
          <w:bCs w:val="0"/>
          <w:sz w:val="20"/>
          <w:szCs w:val="20"/>
        </w:rPr>
        <w:t>Master’s</w:t>
      </w:r>
      <w:proofErr w:type="gramEnd"/>
      <w:r>
        <w:rPr>
          <w:rStyle w:val="Strong"/>
          <w:rFonts w:ascii="Arial" w:hAnsi="Arial" w:cs="Arial"/>
          <w:b w:val="0"/>
          <w:bCs w:val="0"/>
          <w:sz w:val="20"/>
          <w:szCs w:val="20"/>
        </w:rPr>
        <w:t xml:space="preserve"> degree of </w:t>
      </w:r>
      <w:proofErr w:type="gramStart"/>
      <w:r>
        <w:rPr>
          <w:rStyle w:val="Strong"/>
          <w:rFonts w:ascii="Arial" w:hAnsi="Arial" w:cs="Arial"/>
          <w:b w:val="0"/>
          <w:bCs w:val="0"/>
          <w:sz w:val="20"/>
          <w:szCs w:val="20"/>
        </w:rPr>
        <w:t>Science</w:t>
      </w:r>
      <w:proofErr w:type="gramEnd"/>
      <w:r>
        <w:rPr>
          <w:rStyle w:val="Strong"/>
          <w:rFonts w:ascii="Arial" w:hAnsi="Arial" w:cs="Arial"/>
          <w:b w:val="0"/>
          <w:bCs w:val="0"/>
          <w:sz w:val="20"/>
          <w:szCs w:val="20"/>
        </w:rPr>
        <w:t xml:space="preserve"> (research) in 1995 and her PhD in 2005 from the School of Medicine and a </w:t>
      </w:r>
      <w:proofErr w:type="gramStart"/>
      <w:r>
        <w:rPr>
          <w:rStyle w:val="Strong"/>
          <w:rFonts w:ascii="Arial" w:hAnsi="Arial" w:cs="Arial"/>
          <w:b w:val="0"/>
          <w:bCs w:val="0"/>
          <w:sz w:val="20"/>
          <w:szCs w:val="20"/>
        </w:rPr>
        <w:t>Master’s degree in Management Science</w:t>
      </w:r>
      <w:proofErr w:type="gramEnd"/>
      <w:r>
        <w:rPr>
          <w:rStyle w:val="Strong"/>
          <w:rFonts w:ascii="Arial" w:hAnsi="Arial" w:cs="Arial"/>
          <w:b w:val="0"/>
          <w:bCs w:val="0"/>
          <w:sz w:val="20"/>
          <w:szCs w:val="20"/>
        </w:rPr>
        <w:t xml:space="preserve"> (Business Administration) from the School of Business, all at Trinity College Dublin. She qualified as a professional coach [leadership] in 2015.</w:t>
      </w:r>
    </w:p>
    <w:p w14:paraId="10DB076C" w14:textId="77777777" w:rsidR="004B7E73" w:rsidRDefault="004B7E73" w:rsidP="004B7E73">
      <w:pPr>
        <w:pStyle w:val="NormalWeb"/>
        <w:shd w:val="clear" w:color="auto" w:fill="FFFFFF"/>
        <w:rPr>
          <w:rStyle w:val="Strong"/>
          <w:rFonts w:ascii="Arial" w:hAnsi="Arial" w:cs="Arial"/>
          <w:b w:val="0"/>
          <w:bCs w:val="0"/>
          <w:sz w:val="20"/>
          <w:szCs w:val="20"/>
        </w:rPr>
      </w:pPr>
    </w:p>
    <w:p w14:paraId="3DB86A7D" w14:textId="77777777" w:rsidR="004B7E73" w:rsidRDefault="004B7E73" w:rsidP="004B7E73">
      <w:pPr>
        <w:autoSpaceDE w:val="0"/>
        <w:autoSpaceDN w:val="0"/>
        <w:spacing w:line="240" w:lineRule="auto"/>
        <w:contextualSpacing/>
      </w:pPr>
      <w:r>
        <w:rPr>
          <w:rFonts w:ascii="Arial" w:hAnsi="Arial" w:cs="Arial"/>
          <w:sz w:val="20"/>
          <w:szCs w:val="20"/>
        </w:rPr>
        <w:t xml:space="preserve">She has focused her career </w:t>
      </w:r>
      <w:proofErr w:type="gramStart"/>
      <w:r>
        <w:rPr>
          <w:rFonts w:ascii="Arial" w:hAnsi="Arial" w:cs="Arial"/>
          <w:sz w:val="20"/>
          <w:szCs w:val="20"/>
        </w:rPr>
        <w:t>in</w:t>
      </w:r>
      <w:proofErr w:type="gramEnd"/>
      <w:r>
        <w:rPr>
          <w:rFonts w:ascii="Arial" w:hAnsi="Arial" w:cs="Arial"/>
          <w:sz w:val="20"/>
          <w:szCs w:val="20"/>
        </w:rPr>
        <w:t xml:space="preserve"> education, specifically but not exclusively in physiotherapy. In addition, she has developed expertise in professional and organizational development through her roles in both national and international organizations in the education, health, regulatory and non-profit sectors. She has been on faculty at Trinity College Dublin since 1996 and she has taught or delivered lectures at professional conferences and on undergraduate and postgraduate programs in over 40 countries throughout the world. In 2018, she was part of a consortium that successfully obtained an Erasmus + grant to develop online educational programs for physiotherapists working with refugees and </w:t>
      </w:r>
      <w:r>
        <w:rPr>
          <w:rFonts w:ascii="Arial" w:hAnsi="Arial" w:cs="Arial"/>
          <w:sz w:val="20"/>
          <w:szCs w:val="20"/>
        </w:rPr>
        <w:lastRenderedPageBreak/>
        <w:t xml:space="preserve">displaced persons. Her research and scholarship have taken two tracks. The first was </w:t>
      </w:r>
      <w:proofErr w:type="gramStart"/>
      <w:r>
        <w:rPr>
          <w:rFonts w:ascii="Arial" w:hAnsi="Arial" w:cs="Arial"/>
          <w:sz w:val="20"/>
          <w:szCs w:val="20"/>
        </w:rPr>
        <w:t>in the area of</w:t>
      </w:r>
      <w:proofErr w:type="gramEnd"/>
      <w:r>
        <w:rPr>
          <w:rFonts w:ascii="Arial" w:hAnsi="Arial" w:cs="Arial"/>
          <w:sz w:val="20"/>
          <w:szCs w:val="20"/>
        </w:rPr>
        <w:t xml:space="preserve"> rehabilitation with a focus on novel ways to mediate exercise intervention and participation in people post stroke and in people with Parkinson’s disease. Since 2010, her research and academic focus has been on national and international professional issues in physiotherapy reflecting her area of practice and expertise. She has participated in </w:t>
      </w:r>
      <w:proofErr w:type="gramStart"/>
      <w:r>
        <w:rPr>
          <w:rFonts w:ascii="Arial" w:hAnsi="Arial" w:cs="Arial"/>
          <w:sz w:val="20"/>
          <w:szCs w:val="20"/>
        </w:rPr>
        <w:t>a number of</w:t>
      </w:r>
      <w:proofErr w:type="gramEnd"/>
      <w:r>
        <w:rPr>
          <w:rFonts w:ascii="Arial" w:hAnsi="Arial" w:cs="Arial"/>
          <w:sz w:val="20"/>
          <w:szCs w:val="20"/>
        </w:rPr>
        <w:t xml:space="preserve"> national and internationally funded research consortia and has authored and co-authored a range of research articles and reports in leading academic journals. She was</w:t>
      </w:r>
      <w:r>
        <w:rPr>
          <w:rFonts w:ascii="Arial" w:hAnsi="Arial" w:cs="Arial"/>
          <w:sz w:val="20"/>
          <w:szCs w:val="20"/>
          <w:rtl/>
        </w:rPr>
        <w:t xml:space="preserve"> </w:t>
      </w:r>
      <w:r>
        <w:rPr>
          <w:rFonts w:ascii="Arial" w:hAnsi="Arial" w:cs="Arial"/>
          <w:sz w:val="20"/>
          <w:szCs w:val="20"/>
        </w:rPr>
        <w:t xml:space="preserve">awarded Fellowship of Trinity College Dublin in 2012. The award of Fellowship follows a process of both internal and external international peer-review with scholarship or research achievement of a high order being the primary qualification for Fellowship and assessed primarily through publication. </w:t>
      </w:r>
    </w:p>
    <w:p w14:paraId="66DA1659" w14:textId="77777777" w:rsidR="004B7E73" w:rsidRDefault="004B7E73" w:rsidP="004B7E73">
      <w:pPr>
        <w:spacing w:line="240" w:lineRule="auto"/>
        <w:contextualSpacing/>
        <w:rPr>
          <w:rFonts w:ascii="Arial" w:hAnsi="Arial" w:cs="Arial"/>
          <w:sz w:val="20"/>
          <w:szCs w:val="20"/>
        </w:rPr>
      </w:pPr>
    </w:p>
    <w:p w14:paraId="57984579" w14:textId="77777777" w:rsidR="004B7E73" w:rsidRDefault="004B7E73" w:rsidP="004B7E73">
      <w:pPr>
        <w:spacing w:line="240" w:lineRule="auto"/>
        <w:contextualSpacing/>
        <w:rPr>
          <w:rFonts w:ascii="Arial" w:hAnsi="Arial" w:cs="Arial"/>
          <w:sz w:val="20"/>
          <w:szCs w:val="20"/>
        </w:rPr>
      </w:pPr>
      <w:r>
        <w:rPr>
          <w:rFonts w:ascii="Arial" w:hAnsi="Arial" w:cs="Arial"/>
          <w:sz w:val="20"/>
          <w:szCs w:val="20"/>
        </w:rPr>
        <w:t>Since 2015, she has served as the President of the global physiotherapy organization – the World Confederation for Physical Therapy (WCPT). She was elected a Vice-President of the Global Rehabilitation Alliance, an organization she worked collaboratively to establish after the WHO Rehabilitation 2030: Call for Action in 2017. She was made the first honorary life member of the Irish Society of Chartered Physiotherapists in 2015 in recognition of her service to the profession nationally and internationally</w:t>
      </w:r>
      <w:r>
        <w:rPr>
          <w:rFonts w:ascii="Arial" w:hAnsi="Arial" w:cs="Arial" w:hint="cs"/>
          <w:sz w:val="20"/>
          <w:szCs w:val="20"/>
          <w:rtl/>
        </w:rPr>
        <w:t>.</w:t>
      </w:r>
    </w:p>
    <w:p w14:paraId="07AE1771" w14:textId="77777777" w:rsidR="004B7E73" w:rsidRDefault="004B7E73" w:rsidP="004B7E73">
      <w:pPr>
        <w:spacing w:line="240" w:lineRule="auto"/>
        <w:contextualSpacing/>
        <w:rPr>
          <w:rFonts w:hint="cs"/>
          <w:rtl/>
        </w:rPr>
      </w:pPr>
    </w:p>
    <w:p w14:paraId="1281F76E"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B7E73"/>
    <w:rsid w:val="000C003E"/>
    <w:rsid w:val="004A41F6"/>
    <w:rsid w:val="004B7E73"/>
    <w:rsid w:val="00784423"/>
    <w:rsid w:val="008C2CCF"/>
    <w:rsid w:val="00D97230"/>
    <w:rsid w:val="00E20FA1"/>
    <w:rsid w:val="00F64848"/>
    <w:rsid w:val="00FD2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C6296F7"/>
  <w15:chartTrackingRefBased/>
  <w15:docId w15:val="{F656AEF7-723C-4E23-8BF3-5C7412E36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B7E73"/>
    <w:pPr>
      <w:spacing w:line="252"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4B7E7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4B7E7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4B7E7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4B7E7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4B7E7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4B7E73"/>
    <w:pPr>
      <w:keepNext/>
      <w:keepLines/>
      <w:spacing w:before="40" w:after="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4B7E73"/>
    <w:pPr>
      <w:keepNext/>
      <w:keepLines/>
      <w:spacing w:before="40" w:after="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4B7E73"/>
    <w:pPr>
      <w:keepNext/>
      <w:keepLines/>
      <w:spacing w:after="0"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4B7E73"/>
    <w:pPr>
      <w:keepNext/>
      <w:keepLines/>
      <w:spacing w:after="0"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B7E7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B7E7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B7E7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B7E7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B7E7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B7E7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B7E7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B7E7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B7E73"/>
    <w:rPr>
      <w:rFonts w:eastAsiaTheme="majorEastAsia" w:cstheme="majorBidi"/>
      <w:color w:val="272727" w:themeColor="text1" w:themeTint="D8"/>
    </w:rPr>
  </w:style>
  <w:style w:type="paragraph" w:styleId="Title">
    <w:name w:val="Title"/>
    <w:basedOn w:val="Normal"/>
    <w:next w:val="Normal"/>
    <w:link w:val="TitleChar"/>
    <w:uiPriority w:val="10"/>
    <w:qFormat/>
    <w:rsid w:val="004B7E73"/>
    <w:pPr>
      <w:spacing w:after="80" w:line="240" w:lineRule="auto"/>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4B7E7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B7E73"/>
    <w:pPr>
      <w:numPr>
        <w:ilvl w:val="1"/>
      </w:numPr>
      <w:spacing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4B7E7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B7E73"/>
    <w:pPr>
      <w:spacing w:before="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4B7E73"/>
    <w:rPr>
      <w:i/>
      <w:iCs/>
      <w:color w:val="404040" w:themeColor="text1" w:themeTint="BF"/>
    </w:rPr>
  </w:style>
  <w:style w:type="paragraph" w:styleId="ListParagraph">
    <w:name w:val="List Paragraph"/>
    <w:basedOn w:val="Normal"/>
    <w:uiPriority w:val="34"/>
    <w:qFormat/>
    <w:rsid w:val="004B7E73"/>
    <w:pPr>
      <w:spacing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4B7E73"/>
    <w:rPr>
      <w:i/>
      <w:iCs/>
      <w:color w:val="0F4761" w:themeColor="accent1" w:themeShade="BF"/>
    </w:rPr>
  </w:style>
  <w:style w:type="paragraph" w:styleId="IntenseQuote">
    <w:name w:val="Intense Quote"/>
    <w:basedOn w:val="Normal"/>
    <w:next w:val="Normal"/>
    <w:link w:val="IntenseQuoteChar"/>
    <w:uiPriority w:val="30"/>
    <w:qFormat/>
    <w:rsid w:val="004B7E7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4B7E73"/>
    <w:rPr>
      <w:i/>
      <w:iCs/>
      <w:color w:val="0F4761" w:themeColor="accent1" w:themeShade="BF"/>
    </w:rPr>
  </w:style>
  <w:style w:type="character" w:styleId="IntenseReference">
    <w:name w:val="Intense Reference"/>
    <w:basedOn w:val="DefaultParagraphFont"/>
    <w:uiPriority w:val="32"/>
    <w:qFormat/>
    <w:rsid w:val="004B7E73"/>
    <w:rPr>
      <w:b/>
      <w:bCs/>
      <w:smallCaps/>
      <w:color w:val="0F4761" w:themeColor="accent1" w:themeShade="BF"/>
      <w:spacing w:val="5"/>
    </w:rPr>
  </w:style>
  <w:style w:type="paragraph" w:styleId="NormalWeb">
    <w:name w:val="Normal (Web)"/>
    <w:basedOn w:val="Normal"/>
    <w:uiPriority w:val="99"/>
    <w:semiHidden/>
    <w:unhideWhenUsed/>
    <w:rsid w:val="004B7E73"/>
    <w:pPr>
      <w:spacing w:after="0" w:line="240" w:lineRule="auto"/>
    </w:pPr>
    <w:rPr>
      <w:rFonts w:ascii="Times New Roman" w:hAnsi="Times New Roman" w:cs="Times New Roman"/>
      <w:sz w:val="24"/>
      <w:szCs w:val="24"/>
    </w:rPr>
  </w:style>
  <w:style w:type="character" w:styleId="Strong">
    <w:name w:val="Strong"/>
    <w:basedOn w:val="DefaultParagraphFont"/>
    <w:uiPriority w:val="22"/>
    <w:qFormat/>
    <w:rsid w:val="004B7E7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393631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787</Words>
  <Characters>4491</Characters>
  <Application>Microsoft Office Word</Application>
  <DocSecurity>0</DocSecurity>
  <Lines>37</Lines>
  <Paragraphs>10</Paragraphs>
  <ScaleCrop>false</ScaleCrop>
  <Company>Qatar University</Company>
  <LinksUpToDate>false</LinksUpToDate>
  <CharactersWithSpaces>5268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2025-06-15T06:00:00Z</dcterms:created>
  <dcterms:modified xsi:type="dcterms:W3CDTF">2025-06-15T06:00:00Z</dcterms:modified>
</cp:coreProperties>
</file>