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B75EA3" w14:textId="77777777" w:rsidR="009B3743" w:rsidRDefault="009B3743" w:rsidP="009B3743">
      <w:pPr>
        <w:bidi/>
        <w:spacing w:before="100" w:beforeAutospacing="1" w:after="100" w:afterAutospacing="1" w:line="240" w:lineRule="auto"/>
        <w:contextualSpacing/>
        <w:outlineLvl w:val="0"/>
        <w:rPr>
          <w:rFonts w:ascii="Arial" w:hAnsi="Arial" w:cs="Arial"/>
          <w:b/>
          <w:bCs/>
          <w:sz w:val="24"/>
          <w:szCs w:val="24"/>
        </w:rPr>
      </w:pPr>
      <w:r>
        <w:rPr>
          <w:rFonts w:ascii="Arial" w:hAnsi="Arial" w:cs="Arial"/>
          <w:b/>
          <w:bCs/>
          <w:sz w:val="24"/>
          <w:szCs w:val="24"/>
          <w:rtl/>
        </w:rPr>
        <w:t>من:</w:t>
      </w:r>
      <w:r>
        <w:rPr>
          <w:rFonts w:ascii="Arial" w:hAnsi="Arial" w:cs="Arial"/>
          <w:b/>
          <w:bCs/>
          <w:sz w:val="24"/>
          <w:szCs w:val="24"/>
        </w:rPr>
        <w:t xml:space="preserve"> </w:t>
      </w:r>
      <w:r>
        <w:rPr>
          <w:rFonts w:ascii="Arial" w:hAnsi="Arial" w:cs="Arial"/>
          <w:b/>
          <w:bCs/>
          <w:sz w:val="24"/>
          <w:szCs w:val="24"/>
          <w:rtl/>
        </w:rPr>
        <w:t xml:space="preserve">مكتب رئيس الجامعة </w:t>
      </w:r>
    </w:p>
    <w:p w14:paraId="2EB68542" w14:textId="77777777" w:rsidR="009B3743" w:rsidRDefault="009B3743" w:rsidP="009B3743">
      <w:pPr>
        <w:bidi/>
        <w:spacing w:before="100" w:beforeAutospacing="1" w:after="100" w:afterAutospacing="1" w:line="240" w:lineRule="auto"/>
        <w:contextualSpacing/>
        <w:rPr>
          <w:rFonts w:ascii="Arial" w:hAnsi="Arial" w:cs="Arial"/>
          <w:b/>
          <w:bCs/>
          <w:sz w:val="24"/>
          <w:szCs w:val="24"/>
        </w:rPr>
      </w:pPr>
      <w:r>
        <w:rPr>
          <w:rFonts w:ascii="Arial" w:hAnsi="Arial" w:cs="Arial"/>
          <w:b/>
          <w:bCs/>
          <w:sz w:val="24"/>
          <w:szCs w:val="24"/>
          <w:rtl/>
        </w:rPr>
        <w:t>إلى: الجميع</w:t>
      </w:r>
    </w:p>
    <w:p w14:paraId="2B22FA23" w14:textId="77777777" w:rsidR="009B3743" w:rsidRDefault="009B3743" w:rsidP="009B3743">
      <w:pPr>
        <w:bidi/>
        <w:spacing w:before="100" w:beforeAutospacing="1" w:after="100" w:afterAutospacing="1" w:line="240" w:lineRule="auto"/>
        <w:contextualSpacing/>
        <w:rPr>
          <w:rFonts w:ascii="Arial" w:hAnsi="Arial" w:cs="Arial"/>
          <w:b/>
          <w:bCs/>
          <w:sz w:val="24"/>
          <w:szCs w:val="24"/>
        </w:rPr>
      </w:pPr>
      <w:r>
        <w:rPr>
          <w:rFonts w:ascii="Arial" w:hAnsi="Arial" w:cs="Arial"/>
          <w:b/>
          <w:bCs/>
          <w:sz w:val="24"/>
          <w:szCs w:val="24"/>
          <w:rtl/>
        </w:rPr>
        <w:t>الموضوع: تعيين عميد مساعد لشؤون البحث والدراسات العليا بكلية الآداب والعلوم</w:t>
      </w:r>
    </w:p>
    <w:p w14:paraId="77E2DD4A" w14:textId="77777777" w:rsidR="009B3743" w:rsidRDefault="009B3743" w:rsidP="009B3743">
      <w:pPr>
        <w:bidi/>
        <w:spacing w:before="100" w:beforeAutospacing="1" w:after="100" w:afterAutospacing="1" w:line="240" w:lineRule="auto"/>
        <w:contextualSpacing/>
        <w:rPr>
          <w:rFonts w:ascii="Arial" w:hAnsi="Arial" w:cs="Arial"/>
          <w:sz w:val="24"/>
          <w:szCs w:val="24"/>
        </w:rPr>
      </w:pPr>
      <w:r>
        <w:rPr>
          <w:rFonts w:ascii="Arial" w:hAnsi="Arial" w:cs="Arial"/>
          <w:sz w:val="24"/>
          <w:szCs w:val="24"/>
        </w:rPr>
        <w:t> </w:t>
      </w:r>
    </w:p>
    <w:p w14:paraId="55505226" w14:textId="77777777" w:rsidR="009B3743" w:rsidRDefault="009B3743" w:rsidP="009B3743">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يسر مكتب رئيس الجامعة أن يعلن عن تعيين الأستاذ الدكتور إبراهيم محمد عبدالله الكعبي، عميداً مساعداً لشؤون البحث والدراسات العليا بكلية الآداب والعلوم اعتباراً من تاريخ 15 يونيو 2017. </w:t>
      </w:r>
    </w:p>
    <w:p w14:paraId="056C55CC" w14:textId="77777777" w:rsidR="009B3743" w:rsidRDefault="009B3743" w:rsidP="009B3743">
      <w:pPr>
        <w:bidi/>
        <w:spacing w:before="100" w:beforeAutospacing="1" w:after="100" w:afterAutospacing="1" w:line="240" w:lineRule="auto"/>
        <w:contextualSpacing/>
        <w:rPr>
          <w:rFonts w:ascii="Arial" w:hAnsi="Arial" w:cs="Arial"/>
          <w:sz w:val="24"/>
          <w:szCs w:val="24"/>
        </w:rPr>
      </w:pPr>
    </w:p>
    <w:p w14:paraId="28242C5B" w14:textId="77777777" w:rsidR="009B3743" w:rsidRDefault="009B3743" w:rsidP="009B3743">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الدكتور إبراهيم الكعبي أستاذ الخدمة الاجتماعية ببرنامج الخدمة الاجتماعية في</w:t>
      </w:r>
      <w:r>
        <w:rPr>
          <w:rFonts w:ascii="Arial" w:hAnsi="Arial" w:cs="Arial"/>
          <w:sz w:val="24"/>
          <w:szCs w:val="24"/>
        </w:rPr>
        <w:t xml:space="preserve"> </w:t>
      </w:r>
      <w:r>
        <w:rPr>
          <w:rFonts w:ascii="Arial" w:hAnsi="Arial" w:cs="Arial"/>
          <w:sz w:val="24"/>
          <w:szCs w:val="24"/>
          <w:rtl/>
        </w:rPr>
        <w:t>قسم العلوم الاجتماعية بكلية الآداب والعلوم بجامعة قطر. حصل الدكتور الكعبي على درجة الماجستير من جامعة واشنطن بالولايات المتحدة الأمريكية عام 1999، وحصل على درجة دكتوراه الفلسفة في الخدمة الاجتماعية من جامعة "ليستر" بالمملكة المتحدة في عام 2004.</w:t>
      </w:r>
      <w:r>
        <w:rPr>
          <w:rFonts w:ascii="Arial" w:hAnsi="Arial" w:cs="Arial"/>
          <w:sz w:val="24"/>
          <w:szCs w:val="24"/>
        </w:rPr>
        <w:t xml:space="preserve"> </w:t>
      </w:r>
      <w:r>
        <w:rPr>
          <w:rFonts w:ascii="Arial" w:hAnsi="Arial" w:cs="Arial"/>
          <w:sz w:val="24"/>
          <w:szCs w:val="24"/>
          <w:rtl/>
        </w:rPr>
        <w:t>عمل الدكتور الكعبي بوظيفة مساعد تدريس في قسم العلوم الاجتماعية بجامعة قطر عام 1995، ثم أستاذ مساعد في الخدمة الاجتماعية بذات القسم في العام 2004 ثم أستاذ مشارك في الخدمة الاجتماعية في العام 2011 ثم أستاذًا في الخدمة الاجتماعية في 2017.</w:t>
      </w:r>
    </w:p>
    <w:p w14:paraId="0EC67036" w14:textId="77777777" w:rsidR="009B3743" w:rsidRDefault="009B3743" w:rsidP="009B3743">
      <w:pPr>
        <w:bidi/>
        <w:spacing w:before="100" w:beforeAutospacing="1" w:after="100" w:afterAutospacing="1" w:line="240" w:lineRule="auto"/>
        <w:contextualSpacing/>
        <w:rPr>
          <w:rFonts w:ascii="Arial" w:hAnsi="Arial" w:cs="Arial"/>
          <w:sz w:val="24"/>
          <w:szCs w:val="24"/>
        </w:rPr>
      </w:pPr>
    </w:p>
    <w:p w14:paraId="6DCB703A" w14:textId="77777777" w:rsidR="009B3743" w:rsidRDefault="009B3743" w:rsidP="009B3743">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تتضمن الاهتمامات البحثية للدكتور الكعبي في مجالات السياسة الاجتماعية والأسرة والطفل. كما عمل خبيرًا في الهيئة العامة لشؤون القاصرين. لدى الدكتور الكعبي العديد من المنشورات العلمية المتخصصة على المستويين الدولي والإقليمي،</w:t>
      </w:r>
      <w:r>
        <w:rPr>
          <w:rFonts w:ascii="Arial" w:hAnsi="Arial" w:cs="Arial"/>
          <w:sz w:val="24"/>
          <w:szCs w:val="24"/>
        </w:rPr>
        <w:t xml:space="preserve"> </w:t>
      </w:r>
      <w:r>
        <w:rPr>
          <w:rFonts w:ascii="Arial" w:hAnsi="Arial" w:cs="Arial"/>
          <w:sz w:val="24"/>
          <w:szCs w:val="24"/>
          <w:rtl/>
        </w:rPr>
        <w:t>كما أنّ له إسهامات متميزة في خدمة الجامعة والمجتمع والمهنة من خلال مشاركاته المتعددة في اللجان والورش العلمية والمؤتمرات الأكاديمية والمهنية.</w:t>
      </w:r>
    </w:p>
    <w:p w14:paraId="309D4C25" w14:textId="77777777" w:rsidR="009B3743" w:rsidRDefault="009B3743" w:rsidP="009B3743">
      <w:pPr>
        <w:bidi/>
        <w:spacing w:before="100" w:beforeAutospacing="1" w:after="100" w:afterAutospacing="1" w:line="240" w:lineRule="auto"/>
        <w:contextualSpacing/>
        <w:rPr>
          <w:rFonts w:ascii="Arial" w:hAnsi="Arial" w:cs="Arial"/>
          <w:sz w:val="24"/>
          <w:szCs w:val="24"/>
        </w:rPr>
      </w:pPr>
    </w:p>
    <w:p w14:paraId="1D7EF0A6" w14:textId="77777777" w:rsidR="009B3743" w:rsidRDefault="009B3743" w:rsidP="009B3743">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كما يسر مكتب رئيس الجامعة أن يتقدم بخالص الشكر للأستاذة الدكتورة/ هالة سلطان سيف العيسى تقديرًا لجهودها المخلصة التي بذلتها خلال فترة توليها هذا المنصب.</w:t>
      </w:r>
    </w:p>
    <w:p w14:paraId="29E2D58A" w14:textId="77777777" w:rsidR="009B3743" w:rsidRDefault="009B3743" w:rsidP="009B3743">
      <w:pPr>
        <w:spacing w:before="100" w:beforeAutospacing="1" w:after="100" w:afterAutospacing="1" w:line="240" w:lineRule="auto"/>
        <w:contextualSpacing/>
        <w:rPr>
          <w:rFonts w:ascii="Arial" w:hAnsi="Arial" w:cs="Arial"/>
          <w:sz w:val="24"/>
          <w:szCs w:val="24"/>
        </w:rPr>
      </w:pPr>
    </w:p>
    <w:p w14:paraId="7E26E2AD" w14:textId="77777777" w:rsidR="009B3743" w:rsidRDefault="009B3743" w:rsidP="009B3743">
      <w:pPr>
        <w:spacing w:before="100" w:beforeAutospacing="1" w:after="100" w:afterAutospacing="1" w:line="240" w:lineRule="auto"/>
        <w:contextualSpacing/>
        <w:outlineLvl w:val="0"/>
        <w:rPr>
          <w:rFonts w:ascii="Arial" w:hAnsi="Arial" w:cs="Arial"/>
          <w:b/>
          <w:bCs/>
          <w:sz w:val="20"/>
          <w:szCs w:val="20"/>
        </w:rPr>
      </w:pPr>
      <w:r>
        <w:rPr>
          <w:rFonts w:ascii="Arial" w:hAnsi="Arial" w:cs="Arial"/>
          <w:b/>
          <w:bCs/>
          <w:sz w:val="20"/>
          <w:szCs w:val="20"/>
        </w:rPr>
        <w:t xml:space="preserve">From: Office of the President </w:t>
      </w:r>
    </w:p>
    <w:p w14:paraId="34D2F4FE" w14:textId="77777777" w:rsidR="009B3743" w:rsidRDefault="009B3743" w:rsidP="009B3743">
      <w:pPr>
        <w:spacing w:before="100" w:beforeAutospacing="1" w:after="100" w:afterAutospacing="1" w:line="240" w:lineRule="auto"/>
        <w:contextualSpacing/>
        <w:rPr>
          <w:rFonts w:ascii="Arial" w:hAnsi="Arial" w:cs="Arial"/>
          <w:b/>
          <w:bCs/>
          <w:sz w:val="20"/>
          <w:szCs w:val="20"/>
        </w:rPr>
      </w:pPr>
      <w:r>
        <w:rPr>
          <w:rFonts w:ascii="Arial" w:hAnsi="Arial" w:cs="Arial"/>
          <w:b/>
          <w:bCs/>
          <w:sz w:val="20"/>
          <w:szCs w:val="20"/>
        </w:rPr>
        <w:t>To: All</w:t>
      </w:r>
    </w:p>
    <w:p w14:paraId="1C0D8EB7" w14:textId="77777777" w:rsidR="009B3743" w:rsidRDefault="009B3743" w:rsidP="009B3743">
      <w:pPr>
        <w:spacing w:before="100" w:beforeAutospacing="1" w:after="100" w:afterAutospacing="1" w:line="240" w:lineRule="auto"/>
        <w:contextualSpacing/>
        <w:rPr>
          <w:rFonts w:ascii="Arial" w:hAnsi="Arial" w:cs="Arial"/>
          <w:b/>
          <w:bCs/>
          <w:sz w:val="20"/>
          <w:szCs w:val="20"/>
        </w:rPr>
      </w:pPr>
      <w:r>
        <w:rPr>
          <w:rFonts w:ascii="Arial" w:hAnsi="Arial" w:cs="Arial"/>
          <w:b/>
          <w:bCs/>
          <w:sz w:val="20"/>
          <w:szCs w:val="20"/>
        </w:rPr>
        <w:t xml:space="preserve">Subject: Appointment of Associate Dean for Research and Graduate Studies in the College of Arts and Sciences </w:t>
      </w:r>
    </w:p>
    <w:p w14:paraId="4F28BF2C" w14:textId="77777777" w:rsidR="009B3743" w:rsidRDefault="009B3743" w:rsidP="009B3743">
      <w:pPr>
        <w:spacing w:before="100" w:beforeAutospacing="1" w:after="100" w:afterAutospacing="1" w:line="240" w:lineRule="auto"/>
        <w:contextualSpacing/>
        <w:rPr>
          <w:rFonts w:ascii="Arial" w:hAnsi="Arial" w:cs="Arial"/>
          <w:sz w:val="20"/>
          <w:szCs w:val="20"/>
        </w:rPr>
      </w:pPr>
    </w:p>
    <w:p w14:paraId="693AD9C4" w14:textId="77777777" w:rsidR="009B3743" w:rsidRDefault="009B3743" w:rsidP="009B3743">
      <w:pPr>
        <w:spacing w:before="100" w:beforeAutospacing="1" w:after="100" w:afterAutospacing="1" w:line="240" w:lineRule="auto"/>
        <w:contextualSpacing/>
        <w:rPr>
          <w:rFonts w:ascii="Arial" w:hAnsi="Arial" w:cs="Arial"/>
          <w:sz w:val="20"/>
          <w:szCs w:val="20"/>
        </w:rPr>
      </w:pPr>
      <w:r>
        <w:rPr>
          <w:rFonts w:ascii="Arial" w:hAnsi="Arial" w:cs="Arial"/>
          <w:sz w:val="20"/>
          <w:szCs w:val="20"/>
        </w:rPr>
        <w:t xml:space="preserve">The Office of the President is pleased to announce the appointment of Prof. Ibrahim Mohammed Alkaabi, as Associate Dean for Research and Graduate Studies in the College of Arts and Sciences. The appointment is effective from June 15, 2017. </w:t>
      </w:r>
    </w:p>
    <w:p w14:paraId="11C12BCB" w14:textId="77777777" w:rsidR="009B3743" w:rsidRDefault="009B3743" w:rsidP="009B3743">
      <w:pPr>
        <w:spacing w:before="100" w:beforeAutospacing="1" w:after="100" w:afterAutospacing="1" w:line="240" w:lineRule="auto"/>
        <w:contextualSpacing/>
        <w:rPr>
          <w:rFonts w:ascii="Arial" w:hAnsi="Arial" w:cs="Arial" w:hint="cs"/>
          <w:sz w:val="20"/>
          <w:szCs w:val="20"/>
          <w:rtl/>
        </w:rPr>
      </w:pPr>
    </w:p>
    <w:p w14:paraId="3AB9BA54" w14:textId="77777777" w:rsidR="009B3743" w:rsidRDefault="009B3743" w:rsidP="009B3743">
      <w:pPr>
        <w:spacing w:before="100" w:beforeAutospacing="1" w:after="100" w:afterAutospacing="1" w:line="240" w:lineRule="auto"/>
        <w:contextualSpacing/>
        <w:rPr>
          <w:rFonts w:ascii="Arial" w:hAnsi="Arial" w:cs="Arial"/>
          <w:sz w:val="20"/>
          <w:szCs w:val="20"/>
        </w:rPr>
      </w:pPr>
      <w:r>
        <w:rPr>
          <w:rFonts w:ascii="Arial" w:hAnsi="Arial" w:cs="Arial"/>
          <w:sz w:val="20"/>
          <w:szCs w:val="20"/>
        </w:rPr>
        <w:t>Dr. Alkaabi is a full Professor of Social Work at the Department of Social Sciences, Social Work Program at Qatar University College of Arts and Sciences. Dr. Alkaabi Completed his MA in Social Work at Washington University in the USA in 1999 and his PhD at Leicester University in England in 2004. He worked as a Teaching Assistant in the Department of Social Sciences in 1995, then as an Assistant Professor of Social Services in 2004 and as an Associate Professor of Social Services in 2011 and as a Professor of Social Services in 2017.</w:t>
      </w:r>
    </w:p>
    <w:p w14:paraId="022DE91C" w14:textId="77777777" w:rsidR="009B3743" w:rsidRDefault="009B3743" w:rsidP="009B3743">
      <w:pPr>
        <w:spacing w:before="100" w:beforeAutospacing="1" w:after="100" w:afterAutospacing="1" w:line="240" w:lineRule="auto"/>
        <w:contextualSpacing/>
        <w:rPr>
          <w:rFonts w:ascii="Arial" w:hAnsi="Arial" w:cs="Arial" w:hint="cs"/>
          <w:sz w:val="20"/>
          <w:szCs w:val="20"/>
          <w:rtl/>
        </w:rPr>
      </w:pPr>
      <w:r>
        <w:rPr>
          <w:rFonts w:ascii="Arial" w:hAnsi="Arial" w:cs="Arial"/>
          <w:sz w:val="20"/>
          <w:szCs w:val="20"/>
        </w:rPr>
        <w:br/>
        <w:t>His research interests focus on the areas of family, children and social policy. He has served as an expert in the General Authority for Minors Affairs. He has published many specialized articles in regional and international level. Dr. Alkaabi served in several academic and professional workshops and committees at the levels of the Department, College, University and governmental bodies.</w:t>
      </w:r>
    </w:p>
    <w:p w14:paraId="36547A50" w14:textId="77777777" w:rsidR="009B3743" w:rsidRDefault="009B3743" w:rsidP="009B3743">
      <w:pPr>
        <w:spacing w:before="100" w:beforeAutospacing="1" w:after="100" w:afterAutospacing="1" w:line="240" w:lineRule="auto"/>
        <w:contextualSpacing/>
        <w:rPr>
          <w:rFonts w:ascii="Arial" w:hAnsi="Arial" w:cs="Arial" w:hint="cs"/>
          <w:sz w:val="20"/>
          <w:szCs w:val="20"/>
          <w:rtl/>
        </w:rPr>
      </w:pPr>
    </w:p>
    <w:p w14:paraId="61E5302C" w14:textId="77777777" w:rsidR="009B3743" w:rsidRDefault="009B3743" w:rsidP="009B3743">
      <w:pPr>
        <w:spacing w:before="100" w:beforeAutospacing="1" w:after="100" w:afterAutospacing="1" w:line="240" w:lineRule="auto"/>
        <w:contextualSpacing/>
        <w:rPr>
          <w:rFonts w:ascii="Arial" w:hAnsi="Arial" w:cs="Arial"/>
          <w:sz w:val="20"/>
          <w:szCs w:val="20"/>
        </w:rPr>
      </w:pPr>
      <w:r>
        <w:rPr>
          <w:rFonts w:ascii="Arial" w:hAnsi="Arial" w:cs="Arial"/>
          <w:sz w:val="20"/>
          <w:szCs w:val="20"/>
        </w:rPr>
        <w:t>We would like to take the opportunity to thank Prof. Hala Al-Easa for her work and effort that she had made during her tenure as the Associate Dean of Research and Graduate Studies.</w:t>
      </w:r>
    </w:p>
    <w:p w14:paraId="3075E20D" w14:textId="77777777" w:rsidR="009B3743" w:rsidRDefault="009B3743" w:rsidP="009B3743">
      <w:pPr>
        <w:spacing w:before="100" w:beforeAutospacing="1" w:after="100" w:afterAutospacing="1" w:line="240" w:lineRule="auto"/>
        <w:contextualSpacing/>
        <w:rPr>
          <w:rFonts w:ascii="Arial" w:hAnsi="Arial" w:cs="Arial"/>
          <w:sz w:val="24"/>
          <w:szCs w:val="24"/>
        </w:rPr>
      </w:pPr>
    </w:p>
    <w:p w14:paraId="356DCCF0" w14:textId="77777777" w:rsidR="009B3743" w:rsidRDefault="009B3743" w:rsidP="009B3743"/>
    <w:p w14:paraId="29C6633E"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3743"/>
    <w:rsid w:val="000C003E"/>
    <w:rsid w:val="003119B3"/>
    <w:rsid w:val="004A41F6"/>
    <w:rsid w:val="00784423"/>
    <w:rsid w:val="008C2CCF"/>
    <w:rsid w:val="009B3743"/>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76C22"/>
  <w15:chartTrackingRefBased/>
  <w15:docId w15:val="{0BB8104B-40DB-4C9B-B29D-EC97EABE8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3743"/>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9B374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9B374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B374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B374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9B374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9B3743"/>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9B3743"/>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9B3743"/>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9B3743"/>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374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B374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B374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B374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B374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B374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374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374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3743"/>
    <w:rPr>
      <w:rFonts w:eastAsiaTheme="majorEastAsia" w:cstheme="majorBidi"/>
      <w:color w:val="272727" w:themeColor="text1" w:themeTint="D8"/>
    </w:rPr>
  </w:style>
  <w:style w:type="paragraph" w:styleId="Title">
    <w:name w:val="Title"/>
    <w:basedOn w:val="Normal"/>
    <w:next w:val="Normal"/>
    <w:link w:val="TitleChar"/>
    <w:uiPriority w:val="10"/>
    <w:qFormat/>
    <w:rsid w:val="009B374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B374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3743"/>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B374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3743"/>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9B3743"/>
    <w:rPr>
      <w:i/>
      <w:iCs/>
      <w:color w:val="404040" w:themeColor="text1" w:themeTint="BF"/>
    </w:rPr>
  </w:style>
  <w:style w:type="paragraph" w:styleId="ListParagraph">
    <w:name w:val="List Paragraph"/>
    <w:basedOn w:val="Normal"/>
    <w:uiPriority w:val="34"/>
    <w:qFormat/>
    <w:rsid w:val="009B3743"/>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9B3743"/>
    <w:rPr>
      <w:i/>
      <w:iCs/>
      <w:color w:val="0F4761" w:themeColor="accent1" w:themeShade="BF"/>
    </w:rPr>
  </w:style>
  <w:style w:type="paragraph" w:styleId="IntenseQuote">
    <w:name w:val="Intense Quote"/>
    <w:basedOn w:val="Normal"/>
    <w:next w:val="Normal"/>
    <w:link w:val="IntenseQuoteChar"/>
    <w:uiPriority w:val="30"/>
    <w:qFormat/>
    <w:rsid w:val="009B374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9B3743"/>
    <w:rPr>
      <w:i/>
      <w:iCs/>
      <w:color w:val="0F4761" w:themeColor="accent1" w:themeShade="BF"/>
    </w:rPr>
  </w:style>
  <w:style w:type="character" w:styleId="IntenseReference">
    <w:name w:val="Intense Reference"/>
    <w:basedOn w:val="DefaultParagraphFont"/>
    <w:uiPriority w:val="32"/>
    <w:qFormat/>
    <w:rsid w:val="009B374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8738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430</Words>
  <Characters>2455</Characters>
  <Application>Microsoft Office Word</Application>
  <DocSecurity>0</DocSecurity>
  <Lines>20</Lines>
  <Paragraphs>5</Paragraphs>
  <ScaleCrop>false</ScaleCrop>
  <Company>Qatar University</Company>
  <LinksUpToDate>false</LinksUpToDate>
  <CharactersWithSpaces>2880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2025-07-13T10:20:00Z</dcterms:created>
  <dcterms:modified xsi:type="dcterms:W3CDTF">2025-07-13T10:20:00Z</dcterms:modified>
</cp:coreProperties>
</file>