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158E40" w14:textId="77777777" w:rsidR="006E09AA" w:rsidRDefault="006E09AA" w:rsidP="006E09AA">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7AFF1985" w14:textId="77777777" w:rsidR="006E09AA" w:rsidRDefault="006E09AA" w:rsidP="006E09AA">
      <w:pPr>
        <w:bidi/>
        <w:spacing w:line="240" w:lineRule="auto"/>
        <w:contextualSpacing/>
        <w:rPr>
          <w:rFonts w:ascii="Arial" w:hAnsi="Arial" w:cs="Arial"/>
          <w:b/>
          <w:bCs/>
          <w:sz w:val="24"/>
          <w:szCs w:val="24"/>
        </w:rPr>
      </w:pPr>
      <w:r>
        <w:rPr>
          <w:rFonts w:ascii="Arial" w:hAnsi="Arial" w:cs="Arial"/>
          <w:b/>
          <w:bCs/>
          <w:sz w:val="24"/>
          <w:szCs w:val="24"/>
          <w:rtl/>
        </w:rPr>
        <w:t>إلى: الجميع</w:t>
      </w:r>
    </w:p>
    <w:p w14:paraId="2782EF37" w14:textId="77777777" w:rsidR="006E09AA" w:rsidRDefault="006E09AA" w:rsidP="006E09AA">
      <w:pPr>
        <w:bidi/>
        <w:spacing w:line="240" w:lineRule="auto"/>
        <w:contextualSpacing/>
        <w:rPr>
          <w:rFonts w:ascii="Arial" w:hAnsi="Arial" w:cs="Arial"/>
          <w:b/>
          <w:bCs/>
          <w:sz w:val="24"/>
          <w:szCs w:val="24"/>
        </w:rPr>
      </w:pPr>
      <w:r>
        <w:rPr>
          <w:rFonts w:ascii="Arial" w:hAnsi="Arial" w:cs="Arial"/>
          <w:b/>
          <w:bCs/>
          <w:sz w:val="24"/>
          <w:szCs w:val="24"/>
          <w:rtl/>
        </w:rPr>
        <w:t xml:space="preserve">الموضوع: تعيين مديراً لبرنامج التميز الأكاديمي </w:t>
      </w:r>
    </w:p>
    <w:p w14:paraId="651FDA09" w14:textId="77777777" w:rsidR="006E09AA" w:rsidRDefault="006E09AA" w:rsidP="006E09AA">
      <w:pPr>
        <w:bidi/>
        <w:spacing w:line="240" w:lineRule="auto"/>
        <w:contextualSpacing/>
        <w:rPr>
          <w:rFonts w:ascii="Arial" w:hAnsi="Arial" w:cs="Arial"/>
          <w:b/>
          <w:bCs/>
          <w:sz w:val="24"/>
          <w:szCs w:val="24"/>
        </w:rPr>
      </w:pPr>
    </w:p>
    <w:p w14:paraId="11FC68EF" w14:textId="3CA8F4AF" w:rsidR="006E09AA" w:rsidRDefault="006E09AA" w:rsidP="006E09AA">
      <w:pPr>
        <w:bidi/>
        <w:spacing w:line="240" w:lineRule="auto"/>
        <w:contextualSpacing/>
        <w:rPr>
          <w:rFonts w:ascii="Arial" w:hAnsi="Arial" w:cs="Arial"/>
          <w:sz w:val="24"/>
          <w:szCs w:val="24"/>
        </w:rPr>
      </w:pPr>
      <w:r>
        <w:rPr>
          <w:rFonts w:ascii="Arial" w:hAnsi="Arial" w:cs="Arial"/>
          <w:sz w:val="24"/>
          <w:szCs w:val="24"/>
          <w:rtl/>
        </w:rPr>
        <w:t xml:space="preserve">يسر مكتب نائب رئيس الجامعة للشؤون الأكاديمية أن يعلن عن تعيين الدكتور حسان عبدالرحيم محمد العكور، الأستاذ المساعد بكلية القانون، مديراً لبرنامج التميز الأكاديمي وذلك اعتباراً من </w:t>
      </w:r>
      <w:r>
        <w:rPr>
          <w:rFonts w:ascii="Arial" w:hAnsi="Arial" w:cs="Arial"/>
          <w:sz w:val="24"/>
          <w:szCs w:val="24"/>
        </w:rPr>
        <w:t xml:space="preserve">17 </w:t>
      </w:r>
      <w:r>
        <w:rPr>
          <w:rFonts w:ascii="Arial" w:hAnsi="Arial" w:cs="Arial" w:hint="cs"/>
          <w:sz w:val="24"/>
          <w:szCs w:val="24"/>
          <w:rtl/>
          <w:lang w:bidi="ar-QA"/>
        </w:rPr>
        <w:t>سبتمبر 2017</w:t>
      </w:r>
      <w:r>
        <w:rPr>
          <w:rFonts w:ascii="Arial" w:hAnsi="Arial" w:cs="Arial"/>
          <w:sz w:val="24"/>
          <w:szCs w:val="24"/>
          <w:rtl/>
        </w:rPr>
        <w:t>.</w:t>
      </w:r>
    </w:p>
    <w:p w14:paraId="1B524E40" w14:textId="77777777" w:rsidR="006E09AA" w:rsidRDefault="006E09AA" w:rsidP="006E09AA">
      <w:pPr>
        <w:bidi/>
        <w:spacing w:line="240" w:lineRule="auto"/>
        <w:contextualSpacing/>
        <w:rPr>
          <w:rFonts w:ascii="Arial" w:hAnsi="Arial" w:cs="Arial"/>
          <w:sz w:val="24"/>
          <w:szCs w:val="24"/>
        </w:rPr>
      </w:pPr>
    </w:p>
    <w:p w14:paraId="3F90B448" w14:textId="77777777" w:rsidR="006E09AA" w:rsidRDefault="006E09AA" w:rsidP="006E09AA">
      <w:pPr>
        <w:bidi/>
        <w:spacing w:line="240" w:lineRule="auto"/>
        <w:contextualSpacing/>
        <w:rPr>
          <w:rFonts w:ascii="Arial" w:hAnsi="Arial" w:cs="Arial"/>
          <w:sz w:val="24"/>
          <w:szCs w:val="24"/>
        </w:rPr>
      </w:pPr>
      <w:r>
        <w:rPr>
          <w:rFonts w:ascii="Arial" w:hAnsi="Arial" w:cs="Arial"/>
          <w:sz w:val="24"/>
          <w:szCs w:val="24"/>
          <w:rtl/>
        </w:rPr>
        <w:t xml:space="preserve">انضم د. حسان العكور إلى جامعة قطر في خريف 2009، وعمل عميداً لكلية القانون خلال الفترة من ربيع 2010 وحتى ربيع 2014. ثم عمل د. العكور ببرنامج المتطلبات العامة </w:t>
      </w:r>
      <w:proofErr w:type="spellStart"/>
      <w:r>
        <w:rPr>
          <w:rFonts w:ascii="Arial" w:hAnsi="Arial" w:cs="Arial"/>
          <w:sz w:val="24"/>
          <w:szCs w:val="24"/>
          <w:rtl/>
        </w:rPr>
        <w:t>كمساعدًا</w:t>
      </w:r>
      <w:proofErr w:type="spellEnd"/>
      <w:r>
        <w:rPr>
          <w:rFonts w:ascii="Arial" w:hAnsi="Arial" w:cs="Arial"/>
          <w:sz w:val="24"/>
          <w:szCs w:val="24"/>
          <w:rtl/>
        </w:rPr>
        <w:t xml:space="preserve"> لمدير البرنامج خلال الفترة من ربيع 2016 وحتى ربيع 2017. </w:t>
      </w:r>
    </w:p>
    <w:p w14:paraId="2D610F7D" w14:textId="77777777" w:rsidR="006E09AA" w:rsidRDefault="006E09AA" w:rsidP="006E09AA">
      <w:pPr>
        <w:bidi/>
        <w:spacing w:line="240" w:lineRule="auto"/>
        <w:contextualSpacing/>
        <w:rPr>
          <w:rFonts w:ascii="Arial" w:hAnsi="Arial" w:cs="Arial"/>
          <w:sz w:val="24"/>
          <w:szCs w:val="24"/>
        </w:rPr>
      </w:pPr>
      <w:r>
        <w:rPr>
          <w:rFonts w:ascii="Arial" w:hAnsi="Arial" w:cs="Arial"/>
          <w:sz w:val="24"/>
          <w:szCs w:val="24"/>
          <w:rtl/>
        </w:rPr>
        <w:t xml:space="preserve">قبل الانضمام إلى جامعة قطر، عمل د. العكور </w:t>
      </w:r>
      <w:proofErr w:type="spellStart"/>
      <w:r>
        <w:rPr>
          <w:rFonts w:ascii="Arial" w:hAnsi="Arial" w:cs="Arial"/>
          <w:sz w:val="24"/>
          <w:szCs w:val="24"/>
          <w:rtl/>
        </w:rPr>
        <w:t>كأستاذًا</w:t>
      </w:r>
      <w:proofErr w:type="spellEnd"/>
      <w:r>
        <w:rPr>
          <w:rFonts w:ascii="Arial" w:hAnsi="Arial" w:cs="Arial"/>
          <w:sz w:val="24"/>
          <w:szCs w:val="24"/>
          <w:rtl/>
        </w:rPr>
        <w:t xml:space="preserve"> مساعدًا في الجامعة الألمانية الأردنية، بالإضافة إلى تدريسه في جامعة الأميرة سمية للتكنولوجيا.  علاوة على ذلك، كان د. العكور محامياً مزاولاً في الأردن وعمل كمدير إقليمي لشركة طلال أبو غزالة للمحاماة، وكذلك كمستشار قانوني لدى هيئة الاستثمار الأردنية. يحمل د. العكور شهادتي الماجستير والدكتوراه في القانون من جامعة </w:t>
      </w:r>
      <w:proofErr w:type="spellStart"/>
      <w:r>
        <w:rPr>
          <w:rFonts w:ascii="Arial" w:hAnsi="Arial" w:cs="Arial"/>
          <w:sz w:val="24"/>
          <w:szCs w:val="24"/>
          <w:rtl/>
        </w:rPr>
        <w:t>سثرن</w:t>
      </w:r>
      <w:proofErr w:type="spellEnd"/>
      <w:r>
        <w:rPr>
          <w:rFonts w:ascii="Arial" w:hAnsi="Arial" w:cs="Arial"/>
          <w:sz w:val="24"/>
          <w:szCs w:val="24"/>
          <w:rtl/>
        </w:rPr>
        <w:t xml:space="preserve"> </w:t>
      </w:r>
      <w:proofErr w:type="spellStart"/>
      <w:r>
        <w:rPr>
          <w:rFonts w:ascii="Arial" w:hAnsi="Arial" w:cs="Arial"/>
          <w:sz w:val="24"/>
          <w:szCs w:val="24"/>
          <w:rtl/>
        </w:rPr>
        <w:t>ميثوديست</w:t>
      </w:r>
      <w:proofErr w:type="spellEnd"/>
      <w:r>
        <w:rPr>
          <w:rFonts w:ascii="Arial" w:hAnsi="Arial" w:cs="Arial"/>
          <w:sz w:val="24"/>
          <w:szCs w:val="24"/>
          <w:rtl/>
        </w:rPr>
        <w:t xml:space="preserve"> في ولاية تكساس الأمريكية.</w:t>
      </w:r>
    </w:p>
    <w:p w14:paraId="7F9C065F" w14:textId="77777777" w:rsidR="006E09AA" w:rsidRDefault="006E09AA" w:rsidP="006E09AA">
      <w:pPr>
        <w:bidi/>
        <w:spacing w:line="240" w:lineRule="auto"/>
        <w:contextualSpacing/>
        <w:rPr>
          <w:rFonts w:ascii="Arial" w:hAnsi="Arial" w:cs="Arial"/>
          <w:sz w:val="24"/>
          <w:szCs w:val="24"/>
          <w:rtl/>
        </w:rPr>
      </w:pPr>
    </w:p>
    <w:p w14:paraId="1FAD7428" w14:textId="77777777" w:rsidR="006E09AA" w:rsidRDefault="006E09AA" w:rsidP="006E09AA">
      <w:pPr>
        <w:bidi/>
        <w:spacing w:line="240" w:lineRule="auto"/>
        <w:contextualSpacing/>
        <w:rPr>
          <w:rFonts w:ascii="Arial" w:hAnsi="Arial" w:cs="Arial"/>
          <w:sz w:val="24"/>
          <w:szCs w:val="24"/>
        </w:rPr>
      </w:pPr>
      <w:r>
        <w:rPr>
          <w:rFonts w:ascii="Arial" w:hAnsi="Arial" w:cs="Arial"/>
          <w:sz w:val="24"/>
          <w:szCs w:val="24"/>
          <w:rtl/>
        </w:rPr>
        <w:t>كما يسر مكتب نائب رئيس الجامعة للشؤون الأكاديمية أن يتقدم بالشكر الجزيل للأستاذة الدكتورة ماجدة خريشة على خدماتها وما قدمته للبرنامج خلال فترة توليها مهام إدارة البرنامج.</w:t>
      </w:r>
    </w:p>
    <w:p w14:paraId="5C4DEFEE" w14:textId="77777777" w:rsidR="006E09AA" w:rsidRDefault="006E09AA" w:rsidP="006E09AA">
      <w:pPr>
        <w:spacing w:line="240" w:lineRule="auto"/>
        <w:contextualSpacing/>
        <w:rPr>
          <w:rFonts w:ascii="Arial" w:hAnsi="Arial" w:cs="Arial"/>
          <w:sz w:val="24"/>
          <w:szCs w:val="24"/>
          <w:rtl/>
        </w:rPr>
      </w:pPr>
    </w:p>
    <w:p w14:paraId="34FA6FA7" w14:textId="77777777" w:rsidR="006E09AA" w:rsidRDefault="006E09AA" w:rsidP="006E09AA">
      <w:pPr>
        <w:spacing w:line="240" w:lineRule="auto"/>
        <w:contextualSpacing/>
        <w:rPr>
          <w:rFonts w:ascii="Arial" w:hAnsi="Arial" w:cs="Arial"/>
          <w:sz w:val="20"/>
          <w:szCs w:val="20"/>
        </w:rPr>
      </w:pPr>
    </w:p>
    <w:p w14:paraId="069A2C9E" w14:textId="77777777" w:rsidR="006E09AA" w:rsidRDefault="006E09AA" w:rsidP="006E09AA">
      <w:pPr>
        <w:spacing w:line="240" w:lineRule="auto"/>
        <w:contextualSpacing/>
        <w:outlineLvl w:val="0"/>
        <w:rPr>
          <w:rFonts w:ascii="Arial" w:hAnsi="Arial" w:cs="Arial"/>
          <w:b/>
          <w:bCs/>
          <w:sz w:val="20"/>
          <w:szCs w:val="20"/>
        </w:rPr>
      </w:pPr>
      <w:r>
        <w:rPr>
          <w:rFonts w:ascii="Arial" w:hAnsi="Arial" w:cs="Arial"/>
          <w:b/>
          <w:bCs/>
          <w:sz w:val="20"/>
          <w:szCs w:val="20"/>
        </w:rPr>
        <w:t xml:space="preserve">From: Office of the Vice President for Academic Affairs </w:t>
      </w:r>
    </w:p>
    <w:p w14:paraId="63AE5FCB" w14:textId="77777777" w:rsidR="006E09AA" w:rsidRDefault="006E09AA" w:rsidP="006E09AA">
      <w:pPr>
        <w:spacing w:line="240" w:lineRule="auto"/>
        <w:contextualSpacing/>
        <w:rPr>
          <w:rFonts w:ascii="Arial" w:hAnsi="Arial" w:cs="Arial"/>
          <w:b/>
          <w:bCs/>
          <w:sz w:val="20"/>
          <w:szCs w:val="20"/>
        </w:rPr>
      </w:pPr>
      <w:r>
        <w:rPr>
          <w:rFonts w:ascii="Arial" w:hAnsi="Arial" w:cs="Arial"/>
          <w:b/>
          <w:bCs/>
          <w:sz w:val="20"/>
          <w:szCs w:val="20"/>
        </w:rPr>
        <w:t>To: All</w:t>
      </w:r>
    </w:p>
    <w:p w14:paraId="339DEA01" w14:textId="77777777" w:rsidR="006E09AA" w:rsidRDefault="006E09AA" w:rsidP="006E09AA">
      <w:pPr>
        <w:spacing w:line="240" w:lineRule="auto"/>
        <w:contextualSpacing/>
        <w:rPr>
          <w:rFonts w:ascii="Arial" w:hAnsi="Arial" w:cs="Arial"/>
          <w:b/>
          <w:bCs/>
          <w:sz w:val="20"/>
          <w:szCs w:val="20"/>
        </w:rPr>
      </w:pPr>
      <w:r>
        <w:rPr>
          <w:rFonts w:ascii="Arial" w:hAnsi="Arial" w:cs="Arial"/>
          <w:b/>
          <w:bCs/>
          <w:sz w:val="20"/>
          <w:szCs w:val="20"/>
        </w:rPr>
        <w:t xml:space="preserve">Subject: Appointment of Director of Honors Program </w:t>
      </w:r>
    </w:p>
    <w:p w14:paraId="4C26FA7C" w14:textId="77777777" w:rsidR="006E09AA" w:rsidRDefault="006E09AA" w:rsidP="006E09AA">
      <w:pPr>
        <w:spacing w:line="240" w:lineRule="auto"/>
        <w:contextualSpacing/>
        <w:rPr>
          <w:rFonts w:ascii="Arial" w:hAnsi="Arial" w:cs="Arial" w:hint="cs"/>
          <w:sz w:val="20"/>
          <w:szCs w:val="20"/>
          <w:rtl/>
        </w:rPr>
      </w:pPr>
    </w:p>
    <w:p w14:paraId="0E6443E3" w14:textId="77777777" w:rsidR="006E09AA" w:rsidRDefault="006E09AA" w:rsidP="006E09AA">
      <w:pPr>
        <w:spacing w:line="240" w:lineRule="auto"/>
        <w:contextualSpacing/>
        <w:rPr>
          <w:rFonts w:ascii="Arial" w:hAnsi="Arial" w:cs="Arial"/>
          <w:sz w:val="20"/>
          <w:szCs w:val="20"/>
          <w:rtl/>
        </w:rPr>
      </w:pPr>
      <w:r>
        <w:rPr>
          <w:rFonts w:ascii="Arial" w:hAnsi="Arial" w:cs="Arial"/>
          <w:sz w:val="20"/>
          <w:szCs w:val="20"/>
        </w:rPr>
        <w:t xml:space="preserve">The office of the Vice President for Academic Affairs is pleased to announce the appointment of Dr. Hassan </w:t>
      </w:r>
      <w:proofErr w:type="spellStart"/>
      <w:r>
        <w:rPr>
          <w:rFonts w:ascii="Arial" w:hAnsi="Arial" w:cs="Arial"/>
          <w:sz w:val="20"/>
          <w:szCs w:val="20"/>
        </w:rPr>
        <w:t>Okour</w:t>
      </w:r>
      <w:proofErr w:type="spellEnd"/>
      <w:r>
        <w:rPr>
          <w:rFonts w:ascii="Arial" w:hAnsi="Arial" w:cs="Arial"/>
          <w:sz w:val="20"/>
          <w:szCs w:val="20"/>
        </w:rPr>
        <w:t xml:space="preserve">, Assistant Professor of Law, as the Director of the Honors Program at Qatar University. The appointment is effective from the date of issue. </w:t>
      </w:r>
    </w:p>
    <w:p w14:paraId="378D10F7" w14:textId="77777777" w:rsidR="006E09AA" w:rsidRDefault="006E09AA" w:rsidP="006E09AA">
      <w:pPr>
        <w:spacing w:line="240" w:lineRule="auto"/>
        <w:contextualSpacing/>
        <w:rPr>
          <w:rFonts w:ascii="Arial" w:hAnsi="Arial" w:cs="Arial"/>
          <w:sz w:val="20"/>
          <w:szCs w:val="20"/>
        </w:rPr>
      </w:pPr>
    </w:p>
    <w:p w14:paraId="39D0A1BB" w14:textId="77777777" w:rsidR="006E09AA" w:rsidRDefault="006E09AA" w:rsidP="006E09AA">
      <w:pPr>
        <w:spacing w:line="240" w:lineRule="auto"/>
        <w:contextualSpacing/>
        <w:rPr>
          <w:rFonts w:ascii="Arial" w:hAnsi="Arial" w:cs="Arial"/>
          <w:sz w:val="20"/>
          <w:szCs w:val="20"/>
        </w:rPr>
      </w:pPr>
      <w:r>
        <w:rPr>
          <w:rFonts w:ascii="Arial" w:hAnsi="Arial" w:cs="Arial"/>
          <w:sz w:val="20"/>
          <w:szCs w:val="20"/>
        </w:rPr>
        <w:t xml:space="preserve">Dr. Hassan </w:t>
      </w:r>
      <w:proofErr w:type="spellStart"/>
      <w:r>
        <w:rPr>
          <w:rFonts w:ascii="Arial" w:hAnsi="Arial" w:cs="Arial"/>
          <w:sz w:val="20"/>
          <w:szCs w:val="20"/>
        </w:rPr>
        <w:t>Okour</w:t>
      </w:r>
      <w:proofErr w:type="spellEnd"/>
      <w:r>
        <w:rPr>
          <w:rFonts w:ascii="Arial" w:hAnsi="Arial" w:cs="Arial"/>
          <w:sz w:val="20"/>
          <w:szCs w:val="20"/>
        </w:rPr>
        <w:t xml:space="preserve"> has joined Qatar University since Fall </w:t>
      </w:r>
      <w:proofErr w:type="gramStart"/>
      <w:r>
        <w:rPr>
          <w:rFonts w:ascii="Arial" w:hAnsi="Arial" w:cs="Arial"/>
          <w:sz w:val="20"/>
          <w:szCs w:val="20"/>
        </w:rPr>
        <w:t>2009, and</w:t>
      </w:r>
      <w:proofErr w:type="gramEnd"/>
      <w:r>
        <w:rPr>
          <w:rFonts w:ascii="Arial" w:hAnsi="Arial" w:cs="Arial"/>
          <w:sz w:val="20"/>
          <w:szCs w:val="20"/>
        </w:rPr>
        <w:t xml:space="preserve"> held the position of the Dean of the College of Law from Spring 2010 till Spring 2014. Dr. </w:t>
      </w:r>
      <w:proofErr w:type="spellStart"/>
      <w:r>
        <w:rPr>
          <w:rFonts w:ascii="Arial" w:hAnsi="Arial" w:cs="Arial"/>
          <w:sz w:val="20"/>
          <w:szCs w:val="20"/>
        </w:rPr>
        <w:t>Okour</w:t>
      </w:r>
      <w:proofErr w:type="spellEnd"/>
      <w:r>
        <w:rPr>
          <w:rFonts w:ascii="Arial" w:hAnsi="Arial" w:cs="Arial"/>
          <w:sz w:val="20"/>
          <w:szCs w:val="20"/>
        </w:rPr>
        <w:t xml:space="preserve"> joined the Core Curriculum Program as the Associate Director from Spring 2016 till Spring 2017. Before joining Qatar University, Dr. </w:t>
      </w:r>
      <w:proofErr w:type="spellStart"/>
      <w:r>
        <w:rPr>
          <w:rFonts w:ascii="Arial" w:hAnsi="Arial" w:cs="Arial"/>
          <w:sz w:val="20"/>
          <w:szCs w:val="20"/>
        </w:rPr>
        <w:t>Okour</w:t>
      </w:r>
      <w:proofErr w:type="spellEnd"/>
      <w:r>
        <w:rPr>
          <w:rFonts w:ascii="Arial" w:hAnsi="Arial" w:cs="Arial"/>
          <w:sz w:val="20"/>
          <w:szCs w:val="20"/>
        </w:rPr>
        <w:t xml:space="preserve"> was an Assistant Professor at </w:t>
      </w:r>
      <w:proofErr w:type="gramStart"/>
      <w:r>
        <w:rPr>
          <w:rFonts w:ascii="Arial" w:hAnsi="Arial" w:cs="Arial"/>
          <w:sz w:val="20"/>
          <w:szCs w:val="20"/>
        </w:rPr>
        <w:t>German-Jordanian</w:t>
      </w:r>
      <w:proofErr w:type="gramEnd"/>
      <w:r>
        <w:rPr>
          <w:rFonts w:ascii="Arial" w:hAnsi="Arial" w:cs="Arial"/>
          <w:sz w:val="20"/>
          <w:szCs w:val="20"/>
        </w:rPr>
        <w:t xml:space="preserve"> University and he taught as well at Princess Sumaya University of Technology.  In addition, Dr. </w:t>
      </w:r>
      <w:proofErr w:type="spellStart"/>
      <w:r>
        <w:rPr>
          <w:rFonts w:ascii="Arial" w:hAnsi="Arial" w:cs="Arial"/>
          <w:sz w:val="20"/>
          <w:szCs w:val="20"/>
        </w:rPr>
        <w:t>Okour</w:t>
      </w:r>
      <w:proofErr w:type="spellEnd"/>
      <w:r>
        <w:rPr>
          <w:rFonts w:ascii="Arial" w:hAnsi="Arial" w:cs="Arial"/>
          <w:sz w:val="20"/>
          <w:szCs w:val="20"/>
        </w:rPr>
        <w:t xml:space="preserve"> was a practicing lawyer in Jordan, and worked at Talal Abu Ghazaleh Legal Firm as Regional Manager. He also worked as a Legal Consultant for Jordan Investment Commission. Dr. </w:t>
      </w:r>
      <w:proofErr w:type="spellStart"/>
      <w:r>
        <w:rPr>
          <w:rFonts w:ascii="Arial" w:hAnsi="Arial" w:cs="Arial"/>
          <w:sz w:val="20"/>
          <w:szCs w:val="20"/>
        </w:rPr>
        <w:t>Okour</w:t>
      </w:r>
      <w:proofErr w:type="spellEnd"/>
      <w:r>
        <w:rPr>
          <w:rFonts w:ascii="Arial" w:hAnsi="Arial" w:cs="Arial"/>
          <w:sz w:val="20"/>
          <w:szCs w:val="20"/>
        </w:rPr>
        <w:t xml:space="preserve"> holds an LLM (Master of Laws) and an SJD (Doctor of Juridical Science) from Southern Methodist University in Texas, USA. </w:t>
      </w:r>
    </w:p>
    <w:p w14:paraId="13D96026" w14:textId="77777777" w:rsidR="006E09AA" w:rsidRDefault="006E09AA" w:rsidP="006E09AA">
      <w:pPr>
        <w:spacing w:line="240" w:lineRule="auto"/>
        <w:contextualSpacing/>
        <w:rPr>
          <w:rFonts w:ascii="Arial" w:hAnsi="Arial" w:cs="Arial"/>
          <w:sz w:val="20"/>
          <w:szCs w:val="20"/>
        </w:rPr>
      </w:pPr>
    </w:p>
    <w:p w14:paraId="154A43C9" w14:textId="77777777" w:rsidR="006E09AA" w:rsidRDefault="006E09AA" w:rsidP="006E09AA">
      <w:pPr>
        <w:spacing w:line="240" w:lineRule="auto"/>
        <w:contextualSpacing/>
        <w:rPr>
          <w:rFonts w:ascii="Arial" w:hAnsi="Arial" w:cs="Arial"/>
          <w:sz w:val="20"/>
          <w:szCs w:val="20"/>
        </w:rPr>
      </w:pPr>
      <w:r>
        <w:rPr>
          <w:rFonts w:ascii="Arial" w:hAnsi="Arial" w:cs="Arial"/>
          <w:sz w:val="20"/>
          <w:szCs w:val="20"/>
        </w:rPr>
        <w:t xml:space="preserve">We would like to take the opportunity to thank Prof. Majeda </w:t>
      </w:r>
      <w:proofErr w:type="spellStart"/>
      <w:r>
        <w:rPr>
          <w:rFonts w:ascii="Arial" w:hAnsi="Arial" w:cs="Arial"/>
          <w:sz w:val="20"/>
          <w:szCs w:val="20"/>
        </w:rPr>
        <w:t>Khraisheh</w:t>
      </w:r>
      <w:proofErr w:type="spellEnd"/>
      <w:r>
        <w:rPr>
          <w:rFonts w:ascii="Arial" w:hAnsi="Arial" w:cs="Arial"/>
          <w:sz w:val="20"/>
          <w:szCs w:val="20"/>
        </w:rPr>
        <w:t xml:space="preserve"> for her work and effort that she had made during her tenure as Director of the Honors Program. </w:t>
      </w:r>
    </w:p>
    <w:p w14:paraId="6D78170E"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09AA"/>
    <w:rsid w:val="000C003E"/>
    <w:rsid w:val="004A41F6"/>
    <w:rsid w:val="006973E8"/>
    <w:rsid w:val="006E09AA"/>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26CF9C"/>
  <w15:chartTrackingRefBased/>
  <w15:docId w15:val="{AF5A9396-D1A4-4B1A-A187-333CD94E85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09AA"/>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6E09AA"/>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6E09AA"/>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6E09AA"/>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6E09AA"/>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6E09AA"/>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6E09AA"/>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6E09AA"/>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6E09AA"/>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6E09AA"/>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E09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E09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E09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E09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E09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E09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E09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E09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E09AA"/>
    <w:rPr>
      <w:rFonts w:eastAsiaTheme="majorEastAsia" w:cstheme="majorBidi"/>
      <w:color w:val="272727" w:themeColor="text1" w:themeTint="D8"/>
    </w:rPr>
  </w:style>
  <w:style w:type="paragraph" w:styleId="Title">
    <w:name w:val="Title"/>
    <w:basedOn w:val="Normal"/>
    <w:next w:val="Normal"/>
    <w:link w:val="TitleChar"/>
    <w:uiPriority w:val="10"/>
    <w:qFormat/>
    <w:rsid w:val="006E09AA"/>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6E09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E09AA"/>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6E09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E09AA"/>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6E09AA"/>
    <w:rPr>
      <w:i/>
      <w:iCs/>
      <w:color w:val="404040" w:themeColor="text1" w:themeTint="BF"/>
    </w:rPr>
  </w:style>
  <w:style w:type="paragraph" w:styleId="ListParagraph">
    <w:name w:val="List Paragraph"/>
    <w:basedOn w:val="Normal"/>
    <w:uiPriority w:val="34"/>
    <w:qFormat/>
    <w:rsid w:val="006E09AA"/>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6E09AA"/>
    <w:rPr>
      <w:i/>
      <w:iCs/>
      <w:color w:val="0F4761" w:themeColor="accent1" w:themeShade="BF"/>
    </w:rPr>
  </w:style>
  <w:style w:type="paragraph" w:styleId="IntenseQuote">
    <w:name w:val="Intense Quote"/>
    <w:basedOn w:val="Normal"/>
    <w:next w:val="Normal"/>
    <w:link w:val="IntenseQuoteChar"/>
    <w:uiPriority w:val="30"/>
    <w:qFormat/>
    <w:rsid w:val="006E09AA"/>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6E09AA"/>
    <w:rPr>
      <w:i/>
      <w:iCs/>
      <w:color w:val="0F4761" w:themeColor="accent1" w:themeShade="BF"/>
    </w:rPr>
  </w:style>
  <w:style w:type="character" w:styleId="IntenseReference">
    <w:name w:val="Intense Reference"/>
    <w:basedOn w:val="DefaultParagraphFont"/>
    <w:uiPriority w:val="32"/>
    <w:qFormat/>
    <w:rsid w:val="006E09A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1719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357</Words>
  <Characters>2040</Characters>
  <Application>Microsoft Office Word</Application>
  <DocSecurity>0</DocSecurity>
  <Lines>17</Lines>
  <Paragraphs>4</Paragraphs>
  <ScaleCrop>false</ScaleCrop>
  <Company>Qatar University</Company>
  <LinksUpToDate>false</LinksUpToDate>
  <CharactersWithSpaces>2393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2025-07-13T10:11:00Z</dcterms:created>
  <dcterms:modified xsi:type="dcterms:W3CDTF">2025-07-13T10:12:00Z</dcterms:modified>
</cp:coreProperties>
</file>