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081AF2" w14:textId="77777777" w:rsidR="005B28ED" w:rsidRDefault="005B28ED" w:rsidP="005B28ED">
      <w:pPr>
        <w:bidi/>
        <w:spacing w:before="100" w:beforeAutospacing="1"/>
        <w:outlineLvl w:val="0"/>
        <w:rPr>
          <w:rFonts w:ascii="Arial" w:hAnsi="Arial" w:cs="Arial"/>
          <w:color w:val="000000"/>
          <w:sz w:val="20"/>
          <w:szCs w:val="20"/>
        </w:rPr>
      </w:pPr>
      <w:proofErr w:type="gramStart"/>
      <w:r>
        <w:rPr>
          <w:rStyle w:val="Strong"/>
          <w:rFonts w:ascii="Arial" w:hAnsi="Arial" w:cs="Arial"/>
          <w:color w:val="000000"/>
          <w:rtl/>
          <w:lang w:bidi="ar-QA"/>
        </w:rPr>
        <w:t>من :مكتب</w:t>
      </w:r>
      <w:proofErr w:type="gramEnd"/>
      <w:r>
        <w:rPr>
          <w:rStyle w:val="Strong"/>
          <w:rFonts w:ascii="Arial" w:hAnsi="Arial" w:cs="Arial"/>
          <w:color w:val="000000"/>
          <w:rtl/>
          <w:lang w:bidi="ar-QA"/>
        </w:rPr>
        <w:t xml:space="preserve"> نائب رئيس الجامعة للشؤون الأكاديمية</w:t>
      </w:r>
    </w:p>
    <w:p w14:paraId="72FE6D82" w14:textId="77777777" w:rsidR="005B28ED" w:rsidRDefault="005B28ED" w:rsidP="005B28ED">
      <w:pPr>
        <w:bidi/>
        <w:spacing w:before="100" w:beforeAutospacing="1"/>
        <w:rPr>
          <w:rFonts w:ascii="Arial" w:hAnsi="Arial" w:cs="Arial"/>
          <w:color w:val="000000"/>
          <w:sz w:val="20"/>
          <w:szCs w:val="20"/>
        </w:rPr>
      </w:pPr>
      <w:proofErr w:type="gramStart"/>
      <w:r>
        <w:rPr>
          <w:rStyle w:val="Strong"/>
          <w:rFonts w:ascii="Arial" w:hAnsi="Arial" w:cs="Arial"/>
          <w:color w:val="000000"/>
          <w:rtl/>
          <w:lang w:bidi="ar-QA"/>
        </w:rPr>
        <w:t>إلى :</w:t>
      </w:r>
      <w:proofErr w:type="gramEnd"/>
      <w:r>
        <w:rPr>
          <w:rStyle w:val="Strong"/>
          <w:rFonts w:ascii="Arial" w:hAnsi="Arial" w:cs="Arial"/>
          <w:color w:val="000000"/>
          <w:rtl/>
          <w:lang w:bidi="ar-QA"/>
        </w:rPr>
        <w:t xml:space="preserve"> الجميع</w:t>
      </w:r>
    </w:p>
    <w:p w14:paraId="25BC0BE4" w14:textId="77777777" w:rsidR="005B28ED" w:rsidRDefault="005B28ED" w:rsidP="005B28ED">
      <w:pPr>
        <w:bidi/>
        <w:spacing w:before="100" w:beforeAutospacing="1"/>
        <w:rPr>
          <w:rFonts w:ascii="Arial" w:hAnsi="Arial" w:cs="Arial"/>
          <w:color w:val="000000"/>
          <w:sz w:val="20"/>
          <w:szCs w:val="20"/>
          <w:rtl/>
        </w:rPr>
      </w:pPr>
      <w:r>
        <w:rPr>
          <w:rStyle w:val="Strong"/>
          <w:rFonts w:ascii="Arial" w:hAnsi="Arial" w:cs="Arial"/>
          <w:color w:val="000000"/>
          <w:rtl/>
          <w:lang w:bidi="ar-QA"/>
        </w:rPr>
        <w:t>الموضوع: تعيين رئيس لقسم الهندسة الكهربائية بكلية الهندسة</w:t>
      </w:r>
    </w:p>
    <w:p w14:paraId="3A20E074" w14:textId="77777777" w:rsidR="005B28ED" w:rsidRDefault="005B28ED" w:rsidP="005B28ED">
      <w:pPr>
        <w:bidi/>
        <w:spacing w:before="100" w:beforeAutospacing="1"/>
        <w:rPr>
          <w:rFonts w:ascii="Arial" w:hAnsi="Arial" w:cs="Arial"/>
          <w:color w:val="000000"/>
          <w:sz w:val="20"/>
          <w:szCs w:val="20"/>
          <w:rtl/>
        </w:rPr>
      </w:pPr>
      <w:r>
        <w:rPr>
          <w:rStyle w:val="Strong"/>
          <w:rFonts w:ascii="Arial" w:hAnsi="Arial" w:cs="Arial"/>
          <w:color w:val="000000"/>
        </w:rPr>
        <w:t> </w:t>
      </w:r>
    </w:p>
    <w:p w14:paraId="1A4F8594" w14:textId="77777777" w:rsidR="005B28ED" w:rsidRDefault="005B28ED" w:rsidP="005B28ED">
      <w:pPr>
        <w:bidi/>
        <w:spacing w:before="100" w:beforeAutospacing="1"/>
        <w:rPr>
          <w:rFonts w:ascii="Arial" w:hAnsi="Arial" w:cs="Arial"/>
          <w:color w:val="000000"/>
          <w:sz w:val="20"/>
          <w:szCs w:val="20"/>
          <w:rtl/>
        </w:rPr>
      </w:pPr>
      <w:r>
        <w:rPr>
          <w:rFonts w:ascii="Arial" w:hAnsi="Arial" w:cs="Arial"/>
          <w:color w:val="000000"/>
          <w:rtl/>
        </w:rPr>
        <w:t>يسر مكتب نائب رئيس الجامعة للشؤون الأكاديمية أن يعلن بأنه قد تم تعيين الدكتور</w:t>
      </w:r>
      <w:proofErr w:type="gramStart"/>
      <w:r>
        <w:rPr>
          <w:rFonts w:ascii="Arial" w:hAnsi="Arial" w:cs="Arial"/>
          <w:color w:val="000000"/>
          <w:rtl/>
        </w:rPr>
        <w:t>/</w:t>
      </w:r>
      <w:r>
        <w:rPr>
          <w:rFonts w:ascii="Arial" w:hAnsi="Arial" w:cs="Arial"/>
          <w:color w:val="000000"/>
        </w:rPr>
        <w:t xml:space="preserve"> </w:t>
      </w:r>
      <w:r>
        <w:rPr>
          <w:rFonts w:ascii="Arial" w:hAnsi="Arial" w:cs="Arial"/>
          <w:color w:val="000000"/>
          <w:rtl/>
        </w:rPr>
        <w:t> ناصر</w:t>
      </w:r>
      <w:proofErr w:type="gramEnd"/>
      <w:r>
        <w:rPr>
          <w:rFonts w:ascii="Arial" w:hAnsi="Arial" w:cs="Arial"/>
          <w:color w:val="000000"/>
          <w:rtl/>
        </w:rPr>
        <w:t xml:space="preserve"> أحمد العمادي، رئيساً لقسم الهندسة الكهربائية بكلية الهندسة، وذلك اعتباراً من</w:t>
      </w:r>
      <w:r>
        <w:rPr>
          <w:rFonts w:ascii="Arial" w:hAnsi="Arial" w:cs="Arial"/>
          <w:color w:val="000000"/>
        </w:rPr>
        <w:t xml:space="preserve"> 19/12/</w:t>
      </w:r>
      <w:proofErr w:type="gramStart"/>
      <w:r>
        <w:rPr>
          <w:rFonts w:ascii="Arial" w:hAnsi="Arial" w:cs="Arial"/>
          <w:color w:val="000000"/>
        </w:rPr>
        <w:t xml:space="preserve">2016 </w:t>
      </w:r>
      <w:r>
        <w:rPr>
          <w:rFonts w:ascii="Arial" w:hAnsi="Arial" w:cs="Arial"/>
          <w:color w:val="000000"/>
          <w:rtl/>
        </w:rPr>
        <w:t>.</w:t>
      </w:r>
      <w:proofErr w:type="gramEnd"/>
    </w:p>
    <w:p w14:paraId="77C44485" w14:textId="77777777" w:rsidR="005B28ED" w:rsidRDefault="005B28ED" w:rsidP="005B28ED">
      <w:pPr>
        <w:bidi/>
        <w:spacing w:before="100" w:beforeAutospacing="1" w:after="240"/>
        <w:rPr>
          <w:rFonts w:ascii="Arial" w:hAnsi="Arial" w:cs="Arial"/>
          <w:color w:val="000000"/>
          <w:sz w:val="20"/>
          <w:szCs w:val="20"/>
          <w:rtl/>
        </w:rPr>
      </w:pPr>
      <w:r>
        <w:rPr>
          <w:rFonts w:ascii="Arial" w:hAnsi="Arial" w:cs="Arial"/>
          <w:color w:val="000000"/>
        </w:rPr>
        <w:br/>
      </w:r>
      <w:r>
        <w:rPr>
          <w:rFonts w:ascii="Arial" w:hAnsi="Arial" w:cs="Arial"/>
          <w:color w:val="000000"/>
          <w:rtl/>
        </w:rPr>
        <w:t>التحق د/ ناصر أحمد العمادي بكلية الهندسة قسم الهندسة الكهربائية جامعة قطر عام 2000.</w:t>
      </w:r>
      <w:r>
        <w:rPr>
          <w:rFonts w:ascii="Arial" w:hAnsi="Arial" w:cs="Arial"/>
          <w:color w:val="000000"/>
        </w:rPr>
        <w:t xml:space="preserve"> </w:t>
      </w:r>
      <w:r>
        <w:rPr>
          <w:rFonts w:ascii="Arial" w:hAnsi="Arial" w:cs="Arial"/>
          <w:color w:val="000000"/>
          <w:rtl/>
        </w:rPr>
        <w:t>وهو حاصل على شهادتي البكالوريوس والماجستير في </w:t>
      </w:r>
      <w:r>
        <w:rPr>
          <w:rFonts w:ascii="Arial" w:hAnsi="Arial" w:cs="Arial"/>
          <w:color w:val="000000"/>
          <w:rtl/>
          <w:lang w:bidi="ar-QA"/>
        </w:rPr>
        <w:t>ال</w:t>
      </w:r>
      <w:r>
        <w:rPr>
          <w:rFonts w:ascii="Arial" w:hAnsi="Arial" w:cs="Arial"/>
          <w:color w:val="000000"/>
          <w:rtl/>
        </w:rPr>
        <w:t xml:space="preserve">هندسة الكهربائية من جامعة </w:t>
      </w:r>
      <w:proofErr w:type="spellStart"/>
      <w:r>
        <w:rPr>
          <w:rFonts w:ascii="Arial" w:hAnsi="Arial" w:cs="Arial"/>
          <w:color w:val="000000"/>
          <w:rtl/>
        </w:rPr>
        <w:t>ميشغان</w:t>
      </w:r>
      <w:proofErr w:type="spellEnd"/>
      <w:r>
        <w:rPr>
          <w:rFonts w:ascii="Arial" w:hAnsi="Arial" w:cs="Arial"/>
          <w:color w:val="000000"/>
          <w:rtl/>
        </w:rPr>
        <w:t xml:space="preserve"> الغربية، وعلى الدكتوراة في الهندسة الكهربائية من جامعة ولاية </w:t>
      </w:r>
      <w:proofErr w:type="spellStart"/>
      <w:r>
        <w:rPr>
          <w:rFonts w:ascii="Arial" w:hAnsi="Arial" w:cs="Arial"/>
          <w:color w:val="000000"/>
          <w:rtl/>
        </w:rPr>
        <w:t>ميشغان</w:t>
      </w:r>
      <w:proofErr w:type="spellEnd"/>
      <w:r>
        <w:rPr>
          <w:rFonts w:ascii="Arial" w:hAnsi="Arial" w:cs="Arial"/>
          <w:color w:val="000000"/>
          <w:rtl/>
        </w:rPr>
        <w:t xml:space="preserve"> 1999</w:t>
      </w:r>
      <w:r>
        <w:rPr>
          <w:rFonts w:ascii="Arial" w:hAnsi="Arial" w:cs="Arial"/>
          <w:color w:val="000000"/>
        </w:rPr>
        <w:t xml:space="preserve">. </w:t>
      </w:r>
    </w:p>
    <w:p w14:paraId="3F85A6A4" w14:textId="77777777" w:rsidR="005B28ED" w:rsidRDefault="005B28ED" w:rsidP="005B28ED">
      <w:pPr>
        <w:bidi/>
        <w:spacing w:before="100" w:beforeAutospacing="1" w:after="240"/>
        <w:rPr>
          <w:rFonts w:ascii="Arial" w:hAnsi="Arial" w:cs="Arial"/>
          <w:color w:val="000000"/>
          <w:sz w:val="20"/>
          <w:szCs w:val="20"/>
          <w:rtl/>
        </w:rPr>
      </w:pPr>
      <w:r>
        <w:rPr>
          <w:rFonts w:ascii="Arial" w:hAnsi="Arial" w:cs="Arial"/>
          <w:color w:val="000000"/>
          <w:rtl/>
        </w:rPr>
        <w:t xml:space="preserve">عمل د/ ناصر العمادي خلال الفترة من 2000 – 2005 كباحث ثم أمين عام لمركز البحوث العلمية والتطبيقية (سابقا) بجامعة قطر وقد شغل د/ ناصر منصب العميد المساعد لشؤون الطلاب بكلية الهندسة خلال الفترة </w:t>
      </w:r>
      <w:proofErr w:type="gramStart"/>
      <w:r>
        <w:rPr>
          <w:rFonts w:ascii="Arial" w:hAnsi="Arial" w:cs="Arial"/>
          <w:color w:val="000000"/>
          <w:rtl/>
        </w:rPr>
        <w:t>من  2006</w:t>
      </w:r>
      <w:proofErr w:type="gramEnd"/>
      <w:r>
        <w:rPr>
          <w:rFonts w:ascii="Arial" w:hAnsi="Arial" w:cs="Arial"/>
          <w:color w:val="000000"/>
          <w:rtl/>
        </w:rPr>
        <w:t xml:space="preserve"> -2009. كما شغل أيضا منصب مدير مكتب العلاقات الصناعية بكلية الهندسة في جامعة قطر</w:t>
      </w:r>
      <w:r>
        <w:rPr>
          <w:rFonts w:ascii="Arial" w:hAnsi="Arial" w:cs="Arial"/>
          <w:color w:val="000000"/>
        </w:rPr>
        <w:t>. </w:t>
      </w:r>
      <w:r>
        <w:rPr>
          <w:rFonts w:ascii="Arial" w:hAnsi="Arial" w:cs="Arial"/>
          <w:color w:val="000000"/>
        </w:rPr>
        <w:br/>
      </w:r>
      <w:r>
        <w:rPr>
          <w:rFonts w:ascii="Arial" w:hAnsi="Arial" w:cs="Arial"/>
          <w:color w:val="000000"/>
          <w:rtl/>
        </w:rPr>
        <w:t>تخصص د/ ناصر في نظم التشغيل والتحكم نظام القوة الكهربائية وكذلك في مجال الطاقة المتجددة المستدامة، وله العديد من الأبحاث المنشورة في مجال التخصص</w:t>
      </w:r>
      <w:r>
        <w:rPr>
          <w:rFonts w:ascii="Arial" w:hAnsi="Arial" w:cs="Arial"/>
          <w:color w:val="000000"/>
        </w:rPr>
        <w:t xml:space="preserve">. </w:t>
      </w:r>
    </w:p>
    <w:p w14:paraId="0556B307" w14:textId="77777777" w:rsidR="005B28ED" w:rsidRDefault="005B28ED" w:rsidP="005B28ED">
      <w:pPr>
        <w:bidi/>
        <w:spacing w:before="100" w:beforeAutospacing="1" w:after="240"/>
        <w:rPr>
          <w:rFonts w:ascii="Arial" w:hAnsi="Arial" w:cs="Arial"/>
          <w:color w:val="000000"/>
          <w:sz w:val="20"/>
          <w:szCs w:val="20"/>
          <w:rtl/>
        </w:rPr>
      </w:pPr>
      <w:r>
        <w:rPr>
          <w:rFonts w:ascii="Arial" w:hAnsi="Arial" w:cs="Arial"/>
          <w:color w:val="000000"/>
          <w:rtl/>
        </w:rPr>
        <w:t>ساهم د/ ناصر العمادي في عدة لجان على مستوى القسم والكلية والجامعة</w:t>
      </w:r>
      <w:r>
        <w:rPr>
          <w:rFonts w:ascii="Arial" w:hAnsi="Arial" w:cs="Arial"/>
          <w:color w:val="000000"/>
        </w:rPr>
        <w:t xml:space="preserve">.  </w:t>
      </w:r>
      <w:r>
        <w:rPr>
          <w:rFonts w:ascii="Arial" w:hAnsi="Arial" w:cs="Arial"/>
          <w:color w:val="000000"/>
          <w:rtl/>
        </w:rPr>
        <w:t>كما شارك بتنظيم ورئاسة اللجنة العلمية بعدد من المؤتمرات على مستوى الدولة</w:t>
      </w:r>
      <w:r>
        <w:rPr>
          <w:rFonts w:ascii="Arial" w:hAnsi="Arial" w:cs="Arial"/>
          <w:color w:val="000000"/>
        </w:rPr>
        <w:t>.</w:t>
      </w:r>
    </w:p>
    <w:p w14:paraId="6A1ED806" w14:textId="77777777" w:rsidR="005B28ED" w:rsidRDefault="005B28ED" w:rsidP="005B28ED">
      <w:pPr>
        <w:bidi/>
        <w:spacing w:before="100" w:beforeAutospacing="1"/>
        <w:rPr>
          <w:rFonts w:ascii="Arial" w:hAnsi="Arial" w:cs="Arial"/>
          <w:color w:val="000000"/>
          <w:sz w:val="20"/>
          <w:szCs w:val="20"/>
          <w:rtl/>
        </w:rPr>
      </w:pPr>
      <w:r>
        <w:rPr>
          <w:rFonts w:ascii="Arial" w:hAnsi="Arial" w:cs="Arial"/>
          <w:color w:val="000000"/>
          <w:rtl/>
        </w:rPr>
        <w:t>نتقدم بالشكر الجزيل للأستاذ الدكتور</w:t>
      </w:r>
      <w:r>
        <w:rPr>
          <w:rFonts w:ascii="Arial" w:hAnsi="Arial" w:cs="Arial"/>
          <w:color w:val="000000"/>
        </w:rPr>
        <w:t>/</w:t>
      </w:r>
      <w:r>
        <w:rPr>
          <w:rFonts w:ascii="Arial" w:hAnsi="Arial" w:cs="Arial"/>
          <w:color w:val="000000"/>
          <w:rtl/>
        </w:rPr>
        <w:t xml:space="preserve"> </w:t>
      </w:r>
      <w:r>
        <w:rPr>
          <w:rFonts w:ascii="Arial" w:hAnsi="Arial" w:cs="Arial" w:hint="cs"/>
          <w:color w:val="000000"/>
          <w:rtl/>
        </w:rPr>
        <w:t>الأزهر بن ابراهيم على خدماته وما قدمه لقسم الهندسة الكهربائية خلال فترة توليه رئاسة القسم.</w:t>
      </w:r>
    </w:p>
    <w:p w14:paraId="3C525F22" w14:textId="77777777" w:rsidR="005B28ED" w:rsidRDefault="005B28ED" w:rsidP="005B28ED">
      <w:pPr>
        <w:bidi/>
        <w:spacing w:before="100" w:beforeAutospacing="1" w:after="240"/>
        <w:rPr>
          <w:rFonts w:ascii="Arial" w:hAnsi="Arial" w:cs="Arial"/>
          <w:color w:val="000000"/>
          <w:sz w:val="20"/>
          <w:szCs w:val="20"/>
          <w:rtl/>
        </w:rPr>
      </w:pPr>
    </w:p>
    <w:p w14:paraId="3F1865FB" w14:textId="77777777" w:rsidR="005B28ED" w:rsidRDefault="005B28ED" w:rsidP="005B28ED">
      <w:pPr>
        <w:spacing w:before="100" w:beforeAutospacing="1"/>
        <w:rPr>
          <w:rFonts w:ascii="Arial" w:hAnsi="Arial" w:cs="Arial"/>
          <w:color w:val="000000"/>
          <w:sz w:val="20"/>
          <w:szCs w:val="20"/>
          <w:rtl/>
        </w:rPr>
      </w:pPr>
      <w:r>
        <w:rPr>
          <w:rFonts w:ascii="Arial" w:hAnsi="Arial" w:cs="Arial"/>
          <w:color w:val="000000"/>
          <w:rtl/>
        </w:rPr>
        <w:t> </w:t>
      </w:r>
    </w:p>
    <w:p w14:paraId="260D24BA" w14:textId="77777777" w:rsidR="005B28ED" w:rsidRDefault="005B28ED" w:rsidP="005B28ED">
      <w:pPr>
        <w:spacing w:before="100" w:beforeAutospacing="1"/>
        <w:rPr>
          <w:rFonts w:ascii="Arial" w:hAnsi="Arial" w:cs="Arial"/>
          <w:color w:val="000000"/>
          <w:sz w:val="20"/>
          <w:szCs w:val="20"/>
          <w:rtl/>
        </w:rPr>
      </w:pPr>
      <w:r>
        <w:rPr>
          <w:rFonts w:ascii="Arial" w:hAnsi="Arial" w:cs="Arial"/>
          <w:color w:val="000000"/>
          <w:rtl/>
        </w:rPr>
        <w:t> </w:t>
      </w:r>
    </w:p>
    <w:p w14:paraId="08A22CFF" w14:textId="77777777" w:rsidR="005B28ED" w:rsidRDefault="005B28ED">
      <w:pPr>
        <w:spacing w:after="160" w:line="278" w:lineRule="auto"/>
        <w:rPr>
          <w:rFonts w:ascii="Arial" w:hAnsi="Arial" w:cs="Arial"/>
          <w:color w:val="000000"/>
          <w:sz w:val="20"/>
          <w:szCs w:val="20"/>
        </w:rPr>
      </w:pPr>
      <w:r>
        <w:rPr>
          <w:rFonts w:ascii="Arial" w:hAnsi="Arial" w:cs="Arial"/>
          <w:color w:val="000000"/>
          <w:sz w:val="20"/>
          <w:szCs w:val="20"/>
        </w:rPr>
        <w:br w:type="page"/>
      </w:r>
    </w:p>
    <w:p w14:paraId="6146C58A" w14:textId="77C2D63F" w:rsidR="005B28ED" w:rsidRDefault="005B28ED" w:rsidP="005B28ED">
      <w:pPr>
        <w:spacing w:before="100" w:beforeAutospacing="1"/>
        <w:outlineLvl w:val="0"/>
        <w:rPr>
          <w:rFonts w:ascii="Arial" w:hAnsi="Arial" w:cs="Arial"/>
          <w:color w:val="000000"/>
          <w:sz w:val="20"/>
          <w:szCs w:val="20"/>
        </w:rPr>
      </w:pPr>
      <w:r>
        <w:rPr>
          <w:rFonts w:ascii="Arial" w:hAnsi="Arial" w:cs="Arial"/>
          <w:color w:val="000000"/>
          <w:sz w:val="20"/>
          <w:szCs w:val="20"/>
        </w:rPr>
        <w:lastRenderedPageBreak/>
        <w:t>From: Office of the Vice President and Chief Academic Officer</w:t>
      </w:r>
    </w:p>
    <w:p w14:paraId="73153465" w14:textId="77777777" w:rsidR="005B28ED" w:rsidRDefault="005B28ED" w:rsidP="005B28ED">
      <w:pPr>
        <w:spacing w:before="100" w:beforeAutospacing="1"/>
        <w:rPr>
          <w:rFonts w:ascii="Arial" w:hAnsi="Arial" w:cs="Arial"/>
          <w:color w:val="000000"/>
          <w:sz w:val="20"/>
          <w:szCs w:val="20"/>
        </w:rPr>
      </w:pPr>
      <w:r>
        <w:rPr>
          <w:rFonts w:ascii="Arial" w:hAnsi="Arial" w:cs="Arial"/>
          <w:color w:val="000000"/>
          <w:sz w:val="20"/>
          <w:szCs w:val="20"/>
        </w:rPr>
        <w:t>To: All</w:t>
      </w:r>
    </w:p>
    <w:p w14:paraId="0F87EACD" w14:textId="77777777" w:rsidR="005B28ED" w:rsidRDefault="005B28ED" w:rsidP="005B28ED">
      <w:pPr>
        <w:spacing w:before="100" w:beforeAutospacing="1"/>
        <w:rPr>
          <w:rFonts w:ascii="Arial" w:hAnsi="Arial" w:cs="Arial"/>
          <w:color w:val="000000"/>
          <w:sz w:val="20"/>
          <w:szCs w:val="20"/>
        </w:rPr>
      </w:pPr>
      <w:r>
        <w:rPr>
          <w:rFonts w:ascii="Arial" w:hAnsi="Arial" w:cs="Arial"/>
          <w:color w:val="000000"/>
          <w:sz w:val="20"/>
          <w:szCs w:val="20"/>
        </w:rPr>
        <w:t>Subject: Appointment of Head of Department of Electrical Engineering, College of Engineering</w:t>
      </w:r>
    </w:p>
    <w:p w14:paraId="6C47615C" w14:textId="77777777" w:rsidR="005B28ED" w:rsidRDefault="005B28ED" w:rsidP="005B28ED">
      <w:pPr>
        <w:spacing w:before="100" w:beforeAutospacing="1"/>
        <w:rPr>
          <w:rFonts w:ascii="Arial" w:hAnsi="Arial" w:cs="Arial"/>
          <w:color w:val="000000"/>
          <w:sz w:val="20"/>
          <w:szCs w:val="20"/>
        </w:rPr>
      </w:pPr>
      <w:r>
        <w:rPr>
          <w:rFonts w:ascii="Arial" w:hAnsi="Arial" w:cs="Arial"/>
          <w:color w:val="000000"/>
          <w:sz w:val="20"/>
          <w:szCs w:val="20"/>
        </w:rPr>
        <w:t> </w:t>
      </w:r>
    </w:p>
    <w:p w14:paraId="096EEAAE" w14:textId="77777777" w:rsidR="005B28ED" w:rsidRDefault="005B28ED" w:rsidP="005B28ED">
      <w:pPr>
        <w:autoSpaceDE w:val="0"/>
        <w:autoSpaceDN w:val="0"/>
        <w:spacing w:before="100" w:beforeAutospacing="1"/>
        <w:rPr>
          <w:rFonts w:ascii="Arial" w:hAnsi="Arial" w:cs="Arial"/>
          <w:color w:val="000000"/>
          <w:sz w:val="20"/>
          <w:szCs w:val="20"/>
        </w:rPr>
      </w:pPr>
      <w:r>
        <w:rPr>
          <w:rFonts w:ascii="Arial" w:hAnsi="Arial" w:cs="Arial"/>
          <w:color w:val="000000"/>
          <w:sz w:val="20"/>
          <w:szCs w:val="20"/>
        </w:rPr>
        <w:t>The office of the Vice President for Academic Affairs is pleased to announce the appointment of Dr. Nasser Ahmed Al-Emadi as Head of the Department of Electrical Engineering in the College of Engineering. The appointment is effective from 19/12/2016.</w:t>
      </w:r>
    </w:p>
    <w:p w14:paraId="7F2DCA2F" w14:textId="77777777" w:rsidR="005B28ED" w:rsidRDefault="005B28ED" w:rsidP="005B28ED">
      <w:pPr>
        <w:spacing w:before="100" w:beforeAutospacing="1"/>
        <w:rPr>
          <w:rFonts w:ascii="Arial" w:hAnsi="Arial" w:cs="Arial"/>
          <w:color w:val="000000"/>
          <w:sz w:val="20"/>
          <w:szCs w:val="20"/>
        </w:rPr>
      </w:pPr>
      <w:r>
        <w:rPr>
          <w:rFonts w:ascii="Arial" w:hAnsi="Arial" w:cs="Arial"/>
          <w:color w:val="000000"/>
          <w:sz w:val="20"/>
          <w:szCs w:val="20"/>
          <w:rtl/>
        </w:rPr>
        <w:t> </w:t>
      </w:r>
    </w:p>
    <w:p w14:paraId="1AB25707" w14:textId="77777777" w:rsidR="005B28ED" w:rsidRDefault="005B28ED" w:rsidP="005B28ED">
      <w:pPr>
        <w:spacing w:before="100" w:beforeAutospacing="1"/>
        <w:rPr>
          <w:rFonts w:ascii="Arial" w:hAnsi="Arial" w:cs="Arial"/>
          <w:color w:val="000000"/>
          <w:sz w:val="20"/>
          <w:szCs w:val="20"/>
        </w:rPr>
      </w:pPr>
      <w:r>
        <w:rPr>
          <w:rFonts w:ascii="Arial" w:hAnsi="Arial" w:cs="Arial"/>
          <w:color w:val="000000"/>
          <w:sz w:val="20"/>
          <w:szCs w:val="20"/>
        </w:rPr>
        <w:t xml:space="preserve">Dr. Nasser Al-Emadi joined the Department of Electrical Engineering, College of Engineering, Qatar University as an assistant professor of electrical engineering in spring 2000. He received his BSc and MSc in Electrical Engineering from Western Michigan University, USA, and his PhD in Electrical Engineering from Michigan State University, Michigan, USA, 1999.   </w:t>
      </w:r>
      <w:r>
        <w:rPr>
          <w:rFonts w:ascii="Arial" w:hAnsi="Arial" w:cs="Arial"/>
          <w:color w:val="000000"/>
          <w:sz w:val="20"/>
          <w:szCs w:val="20"/>
        </w:rPr>
        <w:br/>
      </w:r>
      <w:r>
        <w:rPr>
          <w:rFonts w:ascii="Arial" w:hAnsi="Arial" w:cs="Arial"/>
          <w:color w:val="000000"/>
          <w:sz w:val="20"/>
          <w:szCs w:val="20"/>
        </w:rPr>
        <w:br/>
        <w:t>Between 2000 and 2005, Dr. Nasser Al-Emadi joined the Environment Study Center (formerly SARC) as a researcher, later assuming the position of General Secretary and becoming an integral part of the Center’s leadership.</w:t>
      </w:r>
    </w:p>
    <w:p w14:paraId="46C15506" w14:textId="77777777" w:rsidR="005B28ED" w:rsidRDefault="005B28ED" w:rsidP="005B28ED">
      <w:pPr>
        <w:spacing w:before="100" w:beforeAutospacing="1"/>
        <w:rPr>
          <w:rFonts w:ascii="Arial" w:hAnsi="Arial" w:cs="Arial"/>
          <w:color w:val="000000"/>
          <w:sz w:val="20"/>
          <w:szCs w:val="20"/>
        </w:rPr>
      </w:pPr>
      <w:r>
        <w:rPr>
          <w:rFonts w:ascii="Arial" w:hAnsi="Arial" w:cs="Arial"/>
          <w:color w:val="000000"/>
          <w:sz w:val="20"/>
          <w:szCs w:val="20"/>
        </w:rPr>
        <w:t xml:space="preserve">In 2006, he was appointed as the Associate Dean for Student Affairs, a position that he served successfully for three years. He was selected to lead the Industrial Relationship Office in College of Engineering as its director. </w:t>
      </w:r>
      <w:r>
        <w:rPr>
          <w:rFonts w:ascii="Arial" w:hAnsi="Arial" w:cs="Arial"/>
          <w:color w:val="000000"/>
          <w:sz w:val="20"/>
          <w:szCs w:val="20"/>
        </w:rPr>
        <w:br/>
      </w:r>
      <w:r>
        <w:rPr>
          <w:rFonts w:ascii="Arial" w:hAnsi="Arial" w:cs="Arial"/>
          <w:color w:val="000000"/>
          <w:sz w:val="20"/>
          <w:szCs w:val="20"/>
        </w:rPr>
        <w:br/>
        <w:t>Dr. Al-Emadi specializes in operation and control of power systems, as well as sustainable renewable energy. His intellectual contributions, including journal articles and conference papers, focus on these fields of research.</w:t>
      </w:r>
      <w:r>
        <w:rPr>
          <w:rFonts w:ascii="Arial" w:hAnsi="Arial" w:cs="Arial"/>
          <w:color w:val="000000"/>
          <w:sz w:val="20"/>
          <w:szCs w:val="20"/>
        </w:rPr>
        <w:br/>
      </w:r>
      <w:r>
        <w:rPr>
          <w:rFonts w:ascii="Arial" w:hAnsi="Arial" w:cs="Arial"/>
          <w:color w:val="000000"/>
          <w:sz w:val="20"/>
          <w:szCs w:val="20"/>
        </w:rPr>
        <w:br/>
      </w:r>
      <w:r>
        <w:rPr>
          <w:rFonts w:ascii="Arial" w:hAnsi="Arial" w:cs="Arial"/>
          <w:color w:val="000000"/>
          <w:sz w:val="20"/>
          <w:szCs w:val="20"/>
        </w:rPr>
        <w:br/>
        <w:t xml:space="preserve">Dr. Al-Emadi has chaired and has been member of many committees and taskforces at the department, college and university levels. In addition, he participated, served and organized </w:t>
      </w:r>
      <w:proofErr w:type="gramStart"/>
      <w:r>
        <w:rPr>
          <w:rFonts w:ascii="Arial" w:hAnsi="Arial" w:cs="Arial"/>
          <w:color w:val="000000"/>
          <w:sz w:val="20"/>
          <w:szCs w:val="20"/>
        </w:rPr>
        <w:t>a number of</w:t>
      </w:r>
      <w:proofErr w:type="gramEnd"/>
      <w:r>
        <w:rPr>
          <w:rFonts w:ascii="Arial" w:hAnsi="Arial" w:cs="Arial"/>
          <w:color w:val="000000"/>
          <w:sz w:val="20"/>
          <w:szCs w:val="20"/>
        </w:rPr>
        <w:t xml:space="preserve"> conferences and chaired </w:t>
      </w:r>
      <w:proofErr w:type="gramStart"/>
      <w:r>
        <w:rPr>
          <w:rFonts w:ascii="Arial" w:hAnsi="Arial" w:cs="Arial"/>
          <w:color w:val="000000"/>
          <w:sz w:val="20"/>
          <w:szCs w:val="20"/>
        </w:rPr>
        <w:t>a number of</w:t>
      </w:r>
      <w:proofErr w:type="gramEnd"/>
      <w:r>
        <w:rPr>
          <w:rFonts w:ascii="Arial" w:hAnsi="Arial" w:cs="Arial"/>
          <w:color w:val="000000"/>
          <w:sz w:val="20"/>
          <w:szCs w:val="20"/>
        </w:rPr>
        <w:t xml:space="preserve"> panels in his field of expertise. </w:t>
      </w:r>
    </w:p>
    <w:p w14:paraId="01E7AAD7" w14:textId="77777777" w:rsidR="005B28ED" w:rsidRDefault="005B28ED" w:rsidP="005B28ED">
      <w:pPr>
        <w:spacing w:before="100" w:beforeAutospacing="1"/>
        <w:rPr>
          <w:rFonts w:ascii="Arial" w:hAnsi="Arial" w:cs="Arial"/>
          <w:color w:val="000000"/>
          <w:sz w:val="20"/>
          <w:szCs w:val="20"/>
        </w:rPr>
      </w:pPr>
      <w:r>
        <w:rPr>
          <w:rFonts w:ascii="Arial" w:hAnsi="Arial" w:cs="Arial"/>
          <w:color w:val="000000"/>
          <w:sz w:val="20"/>
          <w:szCs w:val="20"/>
          <w:rtl/>
        </w:rPr>
        <w:t> </w:t>
      </w:r>
    </w:p>
    <w:p w14:paraId="5E566F87" w14:textId="589F711A" w:rsidR="004A41F6" w:rsidRPr="005B28ED" w:rsidRDefault="005B28ED" w:rsidP="005B28ED">
      <w:pPr>
        <w:spacing w:before="100" w:beforeAutospacing="1"/>
        <w:textAlignment w:val="top"/>
        <w:rPr>
          <w:rFonts w:ascii="Arial" w:hAnsi="Arial" w:cs="Arial"/>
          <w:color w:val="000000"/>
          <w:sz w:val="20"/>
          <w:szCs w:val="20"/>
        </w:rPr>
      </w:pPr>
      <w:r>
        <w:rPr>
          <w:rFonts w:ascii="Arial" w:hAnsi="Arial" w:cs="Arial"/>
          <w:color w:val="000000"/>
          <w:sz w:val="20"/>
          <w:szCs w:val="20"/>
        </w:rPr>
        <w:t xml:space="preserve">We would like to take the opportunity to thank Prof. </w:t>
      </w:r>
      <w:proofErr w:type="spellStart"/>
      <w:r>
        <w:rPr>
          <w:rFonts w:ascii="Arial" w:hAnsi="Arial" w:cs="Arial"/>
          <w:color w:val="000000"/>
          <w:sz w:val="20"/>
          <w:szCs w:val="20"/>
        </w:rPr>
        <w:t>Lazhar</w:t>
      </w:r>
      <w:proofErr w:type="spellEnd"/>
      <w:r>
        <w:rPr>
          <w:rFonts w:ascii="Arial" w:hAnsi="Arial" w:cs="Arial"/>
          <w:color w:val="000000"/>
          <w:sz w:val="20"/>
          <w:szCs w:val="20"/>
        </w:rPr>
        <w:t xml:space="preserve"> Ben Brahim for his work and efforts that he had made during his tenure as Head of the Department.</w:t>
      </w:r>
    </w:p>
    <w:sectPr w:rsidR="004A41F6" w:rsidRPr="005B28ED"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1"/>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28ED"/>
    <w:rsid w:val="000C003E"/>
    <w:rsid w:val="004A41F6"/>
    <w:rsid w:val="005B28ED"/>
    <w:rsid w:val="00784423"/>
    <w:rsid w:val="0084397B"/>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9E7D25"/>
  <w15:chartTrackingRefBased/>
  <w15:docId w15:val="{BC856383-85CE-4EA2-A1BA-E361C67001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28ED"/>
    <w:pPr>
      <w:spacing w:after="0" w:line="240" w:lineRule="auto"/>
    </w:pPr>
    <w:rPr>
      <w:rFonts w:ascii="Times New Roman" w:eastAsia="Aptos" w:hAnsi="Times New Roman" w:cs="Times New Roman"/>
      <w:kern w:val="0"/>
      <w14:ligatures w14:val="none"/>
    </w:rPr>
  </w:style>
  <w:style w:type="paragraph" w:styleId="Heading1">
    <w:name w:val="heading 1"/>
    <w:basedOn w:val="Normal"/>
    <w:next w:val="Normal"/>
    <w:link w:val="Heading1Char"/>
    <w:uiPriority w:val="9"/>
    <w:qFormat/>
    <w:rsid w:val="005B28ED"/>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5B28ED"/>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5B28ED"/>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5B28ED"/>
    <w:pPr>
      <w:keepNext/>
      <w:keepLines/>
      <w:spacing w:before="80" w:after="40" w:line="278"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5B28ED"/>
    <w:pPr>
      <w:keepNext/>
      <w:keepLines/>
      <w:spacing w:before="80" w:after="40" w:line="278"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5B28ED"/>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5B28ED"/>
    <w:pPr>
      <w:keepNext/>
      <w:keepLines/>
      <w:spacing w:before="4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5B28ED"/>
    <w:pPr>
      <w:keepNext/>
      <w:keepLines/>
      <w:spacing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5B28ED"/>
    <w:pPr>
      <w:keepNext/>
      <w:keepLines/>
      <w:spacing w:line="278"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B28E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B28E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B28E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B28E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B28E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B28E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B28E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B28E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B28ED"/>
    <w:rPr>
      <w:rFonts w:eastAsiaTheme="majorEastAsia" w:cstheme="majorBidi"/>
      <w:color w:val="272727" w:themeColor="text1" w:themeTint="D8"/>
    </w:rPr>
  </w:style>
  <w:style w:type="paragraph" w:styleId="Title">
    <w:name w:val="Title"/>
    <w:basedOn w:val="Normal"/>
    <w:next w:val="Normal"/>
    <w:link w:val="TitleChar"/>
    <w:uiPriority w:val="10"/>
    <w:qFormat/>
    <w:rsid w:val="005B28ED"/>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5B28E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B28ED"/>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5B28E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B28ED"/>
    <w:pPr>
      <w:spacing w:before="160" w:after="160" w:line="278"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5B28ED"/>
    <w:rPr>
      <w:i/>
      <w:iCs/>
      <w:color w:val="404040" w:themeColor="text1" w:themeTint="BF"/>
    </w:rPr>
  </w:style>
  <w:style w:type="paragraph" w:styleId="ListParagraph">
    <w:name w:val="List Paragraph"/>
    <w:basedOn w:val="Normal"/>
    <w:uiPriority w:val="34"/>
    <w:qFormat/>
    <w:rsid w:val="005B28ED"/>
    <w:pPr>
      <w:spacing w:after="160" w:line="278"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5B28ED"/>
    <w:rPr>
      <w:i/>
      <w:iCs/>
      <w:color w:val="0F4761" w:themeColor="accent1" w:themeShade="BF"/>
    </w:rPr>
  </w:style>
  <w:style w:type="paragraph" w:styleId="IntenseQuote">
    <w:name w:val="Intense Quote"/>
    <w:basedOn w:val="Normal"/>
    <w:next w:val="Normal"/>
    <w:link w:val="IntenseQuoteChar"/>
    <w:uiPriority w:val="30"/>
    <w:qFormat/>
    <w:rsid w:val="005B28ED"/>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5B28ED"/>
    <w:rPr>
      <w:i/>
      <w:iCs/>
      <w:color w:val="0F4761" w:themeColor="accent1" w:themeShade="BF"/>
    </w:rPr>
  </w:style>
  <w:style w:type="character" w:styleId="IntenseReference">
    <w:name w:val="Intense Reference"/>
    <w:basedOn w:val="DefaultParagraphFont"/>
    <w:uiPriority w:val="32"/>
    <w:qFormat/>
    <w:rsid w:val="005B28ED"/>
    <w:rPr>
      <w:b/>
      <w:bCs/>
      <w:smallCaps/>
      <w:color w:val="0F4761" w:themeColor="accent1" w:themeShade="BF"/>
      <w:spacing w:val="5"/>
    </w:rPr>
  </w:style>
  <w:style w:type="paragraph" w:styleId="NormalWeb">
    <w:name w:val="Normal (Web)"/>
    <w:basedOn w:val="Normal"/>
    <w:uiPriority w:val="99"/>
    <w:semiHidden/>
    <w:unhideWhenUsed/>
    <w:rsid w:val="005B28ED"/>
  </w:style>
  <w:style w:type="character" w:styleId="Strong">
    <w:name w:val="Strong"/>
    <w:basedOn w:val="DefaultParagraphFont"/>
    <w:uiPriority w:val="22"/>
    <w:qFormat/>
    <w:rsid w:val="005B28E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971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466</Words>
  <Characters>2657</Characters>
  <Application>Microsoft Office Word</Application>
  <DocSecurity>0</DocSecurity>
  <Lines>22</Lines>
  <Paragraphs>6</Paragraphs>
  <ScaleCrop>false</ScaleCrop>
  <Company>Qatar University</Company>
  <LinksUpToDate>false</LinksUpToDate>
  <CharactersWithSpaces>3117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2025-07-15T07:50:00Z</dcterms:created>
  <dcterms:modified xsi:type="dcterms:W3CDTF">2025-07-15T07:51:00Z</dcterms:modified>
</cp:coreProperties>
</file>